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A8C" w:rsidRDefault="00DD7B4C">
      <w:r>
        <w:rPr>
          <w:noProof/>
        </w:rPr>
        <mc:AlternateContent>
          <mc:Choice Requires="wps">
            <w:drawing>
              <wp:anchor distT="0" distB="0" distL="114300" distR="114300" simplePos="0" relativeHeight="251658240" behindDoc="0" locked="0" layoutInCell="1" hidden="0" allowOverlap="1">
                <wp:simplePos x="0" y="0"/>
                <wp:positionH relativeFrom="margin">
                  <wp:posOffset>295593</wp:posOffset>
                </wp:positionH>
                <wp:positionV relativeFrom="page">
                  <wp:posOffset>724218</wp:posOffset>
                </wp:positionV>
                <wp:extent cx="5648007" cy="5627242"/>
                <wp:effectExtent l="0" t="0" r="0" b="0"/>
                <wp:wrapSquare wrapText="bothSides" distT="0" distB="0" distL="114300" distR="114300"/>
                <wp:docPr id="116" name="Rectangle 116"/>
                <wp:cNvGraphicFramePr/>
                <a:graphic xmlns:a="http://schemas.openxmlformats.org/drawingml/2006/main">
                  <a:graphicData uri="http://schemas.microsoft.com/office/word/2010/wordprocessingShape">
                    <wps:wsp>
                      <wps:cNvSpPr/>
                      <wps:spPr>
                        <a:xfrm>
                          <a:off x="3515613" y="1954375"/>
                          <a:ext cx="3660775" cy="3651250"/>
                        </a:xfrm>
                        <a:prstGeom prst="rect">
                          <a:avLst/>
                        </a:prstGeom>
                        <a:noFill/>
                        <a:ln>
                          <a:noFill/>
                        </a:ln>
                      </wps:spPr>
                      <wps:txbx>
                        <w:txbxContent>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D7B4C">
                            <w:pPr>
                              <w:spacing w:line="240" w:lineRule="auto"/>
                              <w:jc w:val="center"/>
                              <w:textDirection w:val="btLr"/>
                            </w:pPr>
                            <w:r>
                              <w:rPr>
                                <w:rFonts w:ascii="Calibri" w:eastAsia="Calibri" w:hAnsi="Calibri" w:cs="Calibri"/>
                                <w:b/>
                                <w:color w:val="000000"/>
                                <w:sz w:val="28"/>
                              </w:rPr>
                              <w:t>პროგრამა -</w:t>
                            </w:r>
                          </w:p>
                          <w:p w:rsidR="00DF7A8C" w:rsidRDefault="00DD7B4C">
                            <w:pPr>
                              <w:spacing w:line="240" w:lineRule="auto"/>
                              <w:jc w:val="center"/>
                              <w:textDirection w:val="btLr"/>
                            </w:pPr>
                            <w:r>
                              <w:rPr>
                                <w:rFonts w:ascii="Calibri" w:eastAsia="Calibri" w:hAnsi="Calibri" w:cs="Calibri"/>
                                <w:b/>
                                <w:color w:val="000000"/>
                                <w:sz w:val="28"/>
                              </w:rPr>
                              <w:t>ახალგაზრდული ღონისძიებების ხელშეწყობა</w:t>
                            </w: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D7B4C">
                            <w:pPr>
                              <w:spacing w:line="240" w:lineRule="auto"/>
                              <w:jc w:val="center"/>
                              <w:textDirection w:val="btLr"/>
                            </w:pPr>
                            <w:r>
                              <w:rPr>
                                <w:rFonts w:ascii="Calibri" w:eastAsia="Calibri" w:hAnsi="Calibri" w:cs="Calibri"/>
                                <w:b/>
                                <w:color w:val="000000"/>
                                <w:sz w:val="28"/>
                              </w:rPr>
                              <w:t>ქვეპროგრამა -</w:t>
                            </w:r>
                          </w:p>
                          <w:p w:rsidR="00DF7A8C" w:rsidRDefault="00DD7B4C">
                            <w:pPr>
                              <w:spacing w:line="240" w:lineRule="auto"/>
                              <w:jc w:val="center"/>
                              <w:textDirection w:val="btLr"/>
                            </w:pPr>
                            <w:r>
                              <w:rPr>
                                <w:rFonts w:ascii="Calibri" w:eastAsia="Calibri" w:hAnsi="Calibri" w:cs="Calibri"/>
                                <w:b/>
                                <w:color w:val="000000"/>
                                <w:sz w:val="28"/>
                                <w:highlight w:val="white"/>
                              </w:rPr>
                              <w:t xml:space="preserve"> საგრანტო კონკურსები ახალგაზრდებისა და ახალგაზრდული ორგანიზაციებისთვის</w:t>
                            </w: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D7B4C">
                            <w:pPr>
                              <w:spacing w:line="240" w:lineRule="auto"/>
                              <w:jc w:val="center"/>
                              <w:textDirection w:val="btLr"/>
                            </w:pPr>
                            <w:r>
                              <w:rPr>
                                <w:rFonts w:ascii="Calibri" w:eastAsia="Calibri" w:hAnsi="Calibri" w:cs="Calibri"/>
                                <w:b/>
                                <w:color w:val="002060"/>
                                <w:sz w:val="36"/>
                              </w:rPr>
                              <w:t xml:space="preserve">საგრანტო კონკურსი </w:t>
                            </w:r>
                          </w:p>
                          <w:p w:rsidR="00DF7A8C" w:rsidRDefault="00DD7B4C">
                            <w:pPr>
                              <w:spacing w:before="240" w:after="160" w:line="255" w:lineRule="auto"/>
                              <w:jc w:val="center"/>
                              <w:textDirection w:val="btLr"/>
                            </w:pPr>
                            <w:r>
                              <w:rPr>
                                <w:rFonts w:ascii="Calibri" w:eastAsia="Calibri" w:hAnsi="Calibri" w:cs="Calibri"/>
                                <w:b/>
                                <w:i/>
                                <w:color w:val="002060"/>
                                <w:sz w:val="36"/>
                              </w:rPr>
                              <w:t>„</w:t>
                            </w:r>
                            <w:r>
                              <w:rPr>
                                <w:rFonts w:ascii="Calibri" w:eastAsia="Calibri" w:hAnsi="Calibri" w:cs="Calibri"/>
                                <w:b/>
                                <w:color w:val="002060"/>
                                <w:sz w:val="36"/>
                              </w:rPr>
                              <w:t>ახალგაზრდული ინიციატივების მხარდაჭერა</w:t>
                            </w:r>
                            <w:r>
                              <w:rPr>
                                <w:rFonts w:ascii="Calibri" w:eastAsia="Calibri" w:hAnsi="Calibri" w:cs="Calibri"/>
                                <w:b/>
                                <w:i/>
                                <w:color w:val="002060"/>
                                <w:sz w:val="36"/>
                              </w:rPr>
                              <w:t>“</w:t>
                            </w:r>
                          </w:p>
                          <w:p w:rsidR="00DF7A8C" w:rsidRDefault="00DF7A8C">
                            <w:pPr>
                              <w:spacing w:before="240" w:after="160" w:line="255" w:lineRule="auto"/>
                              <w:jc w:val="center"/>
                              <w:textDirection w:val="btLr"/>
                            </w:pPr>
                          </w:p>
                          <w:p w:rsidR="00DF7A8C" w:rsidRDefault="00DF7A8C">
                            <w:pPr>
                              <w:spacing w:before="240" w:after="160" w:line="255" w:lineRule="auto"/>
                              <w:jc w:val="center"/>
                              <w:textDirection w:val="btLr"/>
                            </w:pPr>
                          </w:p>
                          <w:p w:rsidR="00DF7A8C" w:rsidRDefault="00DF7A8C">
                            <w:pPr>
                              <w:spacing w:before="240" w:after="160" w:line="255" w:lineRule="auto"/>
                              <w:jc w:val="center"/>
                              <w:textDirection w:val="btLr"/>
                            </w:pPr>
                          </w:p>
                          <w:p w:rsidR="00DF7A8C" w:rsidRDefault="00DF7A8C">
                            <w:pPr>
                              <w:spacing w:line="240" w:lineRule="auto"/>
                              <w:jc w:val="center"/>
                              <w:textDirection w:val="btLr"/>
                            </w:pPr>
                          </w:p>
                        </w:txbxContent>
                      </wps:txbx>
                      <wps:bodyPr spcFirstLastPara="1" wrap="square" lIns="0" tIns="0" rIns="0" bIns="0" anchor="b" anchorCtr="0">
                        <a:noAutofit/>
                      </wps:bodyPr>
                    </wps:wsp>
                  </a:graphicData>
                </a:graphic>
              </wp:anchor>
            </w:drawing>
          </mc:Choice>
          <mc:Fallback>
            <w:pict>
              <v:rect id="Rectangle 116" o:spid="_x0000_s1026" style="position:absolute;margin-left:23.3pt;margin-top:57.05pt;width:444.7pt;height:443.1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" filled="f" stroked="f">
                <v:textbox inset="0,0,0,0">
                  <w:txbxContent>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D7B4C">
                      <w:pPr>
                        <w:spacing w:line="240" w:lineRule="auto"/>
                        <w:jc w:val="center"/>
                        <w:textDirection w:val="btLr"/>
                      </w:pPr>
                      <w:r>
                        <w:rPr>
                          <w:rFonts w:ascii="Calibri" w:eastAsia="Calibri" w:hAnsi="Calibri" w:cs="Calibri"/>
                          <w:b/>
                          <w:color w:val="000000"/>
                          <w:sz w:val="28"/>
                        </w:rPr>
                        <w:t>პროგრამა</w:t>
                      </w:r>
                      <w:r>
                        <w:rPr>
                          <w:rFonts w:ascii="Calibri" w:eastAsia="Calibri" w:hAnsi="Calibri" w:cs="Calibri"/>
                          <w:b/>
                          <w:color w:val="000000"/>
                          <w:sz w:val="28"/>
                        </w:rPr>
                        <w:t xml:space="preserve"> -</w:t>
                      </w:r>
                    </w:p>
                    <w:p w:rsidR="00DF7A8C" w:rsidRDefault="00DD7B4C">
                      <w:pPr>
                        <w:spacing w:line="240" w:lineRule="auto"/>
                        <w:jc w:val="center"/>
                        <w:textDirection w:val="btLr"/>
                      </w:pPr>
                      <w:r>
                        <w:rPr>
                          <w:rFonts w:ascii="Calibri" w:eastAsia="Calibri" w:hAnsi="Calibri" w:cs="Calibri"/>
                          <w:b/>
                          <w:color w:val="000000"/>
                          <w:sz w:val="28"/>
                        </w:rPr>
                        <w:t>ახალგაზრდული</w:t>
                      </w:r>
                      <w:r>
                        <w:rPr>
                          <w:rFonts w:ascii="Calibri" w:eastAsia="Calibri" w:hAnsi="Calibri" w:cs="Calibri"/>
                          <w:b/>
                          <w:color w:val="000000"/>
                          <w:sz w:val="28"/>
                        </w:rPr>
                        <w:t xml:space="preserve"> </w:t>
                      </w:r>
                      <w:r>
                        <w:rPr>
                          <w:rFonts w:ascii="Calibri" w:eastAsia="Calibri" w:hAnsi="Calibri" w:cs="Calibri"/>
                          <w:b/>
                          <w:color w:val="000000"/>
                          <w:sz w:val="28"/>
                        </w:rPr>
                        <w:t>ღონისძიებების</w:t>
                      </w:r>
                      <w:r>
                        <w:rPr>
                          <w:rFonts w:ascii="Calibri" w:eastAsia="Calibri" w:hAnsi="Calibri" w:cs="Calibri"/>
                          <w:b/>
                          <w:color w:val="000000"/>
                          <w:sz w:val="28"/>
                        </w:rPr>
                        <w:t xml:space="preserve"> </w:t>
                      </w:r>
                      <w:r>
                        <w:rPr>
                          <w:rFonts w:ascii="Calibri" w:eastAsia="Calibri" w:hAnsi="Calibri" w:cs="Calibri"/>
                          <w:b/>
                          <w:color w:val="000000"/>
                          <w:sz w:val="28"/>
                        </w:rPr>
                        <w:t>ხელშეწყობა</w:t>
                      </w: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D7B4C">
                      <w:pPr>
                        <w:spacing w:line="240" w:lineRule="auto"/>
                        <w:jc w:val="center"/>
                        <w:textDirection w:val="btLr"/>
                      </w:pPr>
                      <w:r>
                        <w:rPr>
                          <w:rFonts w:ascii="Calibri" w:eastAsia="Calibri" w:hAnsi="Calibri" w:cs="Calibri"/>
                          <w:b/>
                          <w:color w:val="000000"/>
                          <w:sz w:val="28"/>
                        </w:rPr>
                        <w:t>ქვეპროგრამა</w:t>
                      </w:r>
                      <w:r>
                        <w:rPr>
                          <w:rFonts w:ascii="Calibri" w:eastAsia="Calibri" w:hAnsi="Calibri" w:cs="Calibri"/>
                          <w:b/>
                          <w:color w:val="000000"/>
                          <w:sz w:val="28"/>
                        </w:rPr>
                        <w:t xml:space="preserve"> -</w:t>
                      </w:r>
                    </w:p>
                    <w:p w:rsidR="00DF7A8C" w:rsidRDefault="00DD7B4C">
                      <w:pPr>
                        <w:spacing w:line="240" w:lineRule="auto"/>
                        <w:jc w:val="center"/>
                        <w:textDirection w:val="btLr"/>
                      </w:pPr>
                      <w:r>
                        <w:rPr>
                          <w:rFonts w:ascii="Calibri" w:eastAsia="Calibri" w:hAnsi="Calibri" w:cs="Calibri"/>
                          <w:b/>
                          <w:color w:val="000000"/>
                          <w:sz w:val="28"/>
                          <w:highlight w:val="white"/>
                        </w:rPr>
                        <w:t xml:space="preserve"> </w:t>
                      </w:r>
                      <w:r>
                        <w:rPr>
                          <w:rFonts w:ascii="Calibri" w:eastAsia="Calibri" w:hAnsi="Calibri" w:cs="Calibri"/>
                          <w:b/>
                          <w:color w:val="000000"/>
                          <w:sz w:val="28"/>
                          <w:highlight w:val="white"/>
                        </w:rPr>
                        <w:t>საგრანტო</w:t>
                      </w:r>
                      <w:r>
                        <w:rPr>
                          <w:rFonts w:ascii="Calibri" w:eastAsia="Calibri" w:hAnsi="Calibri" w:cs="Calibri"/>
                          <w:b/>
                          <w:color w:val="000000"/>
                          <w:sz w:val="28"/>
                          <w:highlight w:val="white"/>
                        </w:rPr>
                        <w:t xml:space="preserve"> </w:t>
                      </w:r>
                      <w:r>
                        <w:rPr>
                          <w:rFonts w:ascii="Calibri" w:eastAsia="Calibri" w:hAnsi="Calibri" w:cs="Calibri"/>
                          <w:b/>
                          <w:color w:val="000000"/>
                          <w:sz w:val="28"/>
                          <w:highlight w:val="white"/>
                        </w:rPr>
                        <w:t>კონკურსები</w:t>
                      </w:r>
                      <w:r>
                        <w:rPr>
                          <w:rFonts w:ascii="Calibri" w:eastAsia="Calibri" w:hAnsi="Calibri" w:cs="Calibri"/>
                          <w:b/>
                          <w:color w:val="000000"/>
                          <w:sz w:val="28"/>
                          <w:highlight w:val="white"/>
                        </w:rPr>
                        <w:t xml:space="preserve"> </w:t>
                      </w:r>
                      <w:r>
                        <w:rPr>
                          <w:rFonts w:ascii="Calibri" w:eastAsia="Calibri" w:hAnsi="Calibri" w:cs="Calibri"/>
                          <w:b/>
                          <w:color w:val="000000"/>
                          <w:sz w:val="28"/>
                          <w:highlight w:val="white"/>
                        </w:rPr>
                        <w:t>ახალგაზრდებისა</w:t>
                      </w:r>
                      <w:r>
                        <w:rPr>
                          <w:rFonts w:ascii="Calibri" w:eastAsia="Calibri" w:hAnsi="Calibri" w:cs="Calibri"/>
                          <w:b/>
                          <w:color w:val="000000"/>
                          <w:sz w:val="28"/>
                          <w:highlight w:val="white"/>
                        </w:rPr>
                        <w:t xml:space="preserve"> </w:t>
                      </w:r>
                      <w:r>
                        <w:rPr>
                          <w:rFonts w:ascii="Calibri" w:eastAsia="Calibri" w:hAnsi="Calibri" w:cs="Calibri"/>
                          <w:b/>
                          <w:color w:val="000000"/>
                          <w:sz w:val="28"/>
                          <w:highlight w:val="white"/>
                        </w:rPr>
                        <w:t>და</w:t>
                      </w:r>
                      <w:r>
                        <w:rPr>
                          <w:rFonts w:ascii="Calibri" w:eastAsia="Calibri" w:hAnsi="Calibri" w:cs="Calibri"/>
                          <w:b/>
                          <w:color w:val="000000"/>
                          <w:sz w:val="28"/>
                          <w:highlight w:val="white"/>
                        </w:rPr>
                        <w:t xml:space="preserve"> </w:t>
                      </w:r>
                      <w:r>
                        <w:rPr>
                          <w:rFonts w:ascii="Calibri" w:eastAsia="Calibri" w:hAnsi="Calibri" w:cs="Calibri"/>
                          <w:b/>
                          <w:color w:val="000000"/>
                          <w:sz w:val="28"/>
                          <w:highlight w:val="white"/>
                        </w:rPr>
                        <w:t>ახალგაზრდული</w:t>
                      </w:r>
                      <w:r>
                        <w:rPr>
                          <w:rFonts w:ascii="Calibri" w:eastAsia="Calibri" w:hAnsi="Calibri" w:cs="Calibri"/>
                          <w:b/>
                          <w:color w:val="000000"/>
                          <w:sz w:val="28"/>
                          <w:highlight w:val="white"/>
                        </w:rPr>
                        <w:t xml:space="preserve"> </w:t>
                      </w:r>
                      <w:r>
                        <w:rPr>
                          <w:rFonts w:ascii="Calibri" w:eastAsia="Calibri" w:hAnsi="Calibri" w:cs="Calibri"/>
                          <w:b/>
                          <w:color w:val="000000"/>
                          <w:sz w:val="28"/>
                          <w:highlight w:val="white"/>
                        </w:rPr>
                        <w:t>ორგანიზაციებისთვის</w:t>
                      </w: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F7A8C">
                      <w:pPr>
                        <w:spacing w:line="240" w:lineRule="auto"/>
                        <w:jc w:val="center"/>
                        <w:textDirection w:val="btLr"/>
                      </w:pPr>
                    </w:p>
                    <w:p w:rsidR="00DF7A8C" w:rsidRDefault="00DD7B4C">
                      <w:pPr>
                        <w:spacing w:line="240" w:lineRule="auto"/>
                        <w:jc w:val="center"/>
                        <w:textDirection w:val="btLr"/>
                      </w:pPr>
                      <w:r>
                        <w:rPr>
                          <w:rFonts w:ascii="Calibri" w:eastAsia="Calibri" w:hAnsi="Calibri" w:cs="Calibri"/>
                          <w:b/>
                          <w:color w:val="002060"/>
                          <w:sz w:val="36"/>
                        </w:rPr>
                        <w:t>საგრანტო</w:t>
                      </w:r>
                      <w:r>
                        <w:rPr>
                          <w:rFonts w:ascii="Calibri" w:eastAsia="Calibri" w:hAnsi="Calibri" w:cs="Calibri"/>
                          <w:b/>
                          <w:color w:val="002060"/>
                          <w:sz w:val="36"/>
                        </w:rPr>
                        <w:t xml:space="preserve"> </w:t>
                      </w:r>
                      <w:r>
                        <w:rPr>
                          <w:rFonts w:ascii="Calibri" w:eastAsia="Calibri" w:hAnsi="Calibri" w:cs="Calibri"/>
                          <w:b/>
                          <w:color w:val="002060"/>
                          <w:sz w:val="36"/>
                        </w:rPr>
                        <w:t>კონკურსი</w:t>
                      </w:r>
                      <w:r>
                        <w:rPr>
                          <w:rFonts w:ascii="Calibri" w:eastAsia="Calibri" w:hAnsi="Calibri" w:cs="Calibri"/>
                          <w:b/>
                          <w:color w:val="002060"/>
                          <w:sz w:val="36"/>
                        </w:rPr>
                        <w:t xml:space="preserve"> </w:t>
                      </w:r>
                    </w:p>
                    <w:p w:rsidR="00DF7A8C" w:rsidRDefault="00DD7B4C">
                      <w:pPr>
                        <w:spacing w:before="240" w:after="160" w:line="255" w:lineRule="auto"/>
                        <w:jc w:val="center"/>
                        <w:textDirection w:val="btLr"/>
                      </w:pPr>
                      <w:r>
                        <w:rPr>
                          <w:rFonts w:ascii="Calibri" w:eastAsia="Calibri" w:hAnsi="Calibri" w:cs="Calibri"/>
                          <w:b/>
                          <w:i/>
                          <w:color w:val="002060"/>
                          <w:sz w:val="36"/>
                        </w:rPr>
                        <w:t>„</w:t>
                      </w:r>
                      <w:r>
                        <w:rPr>
                          <w:rFonts w:ascii="Calibri" w:eastAsia="Calibri" w:hAnsi="Calibri" w:cs="Calibri"/>
                          <w:b/>
                          <w:color w:val="002060"/>
                          <w:sz w:val="36"/>
                        </w:rPr>
                        <w:t>ახალგაზრდული</w:t>
                      </w:r>
                      <w:r>
                        <w:rPr>
                          <w:rFonts w:ascii="Calibri" w:eastAsia="Calibri" w:hAnsi="Calibri" w:cs="Calibri"/>
                          <w:b/>
                          <w:color w:val="002060"/>
                          <w:sz w:val="36"/>
                        </w:rPr>
                        <w:t xml:space="preserve"> </w:t>
                      </w:r>
                      <w:r>
                        <w:rPr>
                          <w:rFonts w:ascii="Calibri" w:eastAsia="Calibri" w:hAnsi="Calibri" w:cs="Calibri"/>
                          <w:b/>
                          <w:color w:val="002060"/>
                          <w:sz w:val="36"/>
                        </w:rPr>
                        <w:t>ინიციატივების</w:t>
                      </w:r>
                      <w:r>
                        <w:rPr>
                          <w:rFonts w:ascii="Calibri" w:eastAsia="Calibri" w:hAnsi="Calibri" w:cs="Calibri"/>
                          <w:b/>
                          <w:color w:val="002060"/>
                          <w:sz w:val="36"/>
                        </w:rPr>
                        <w:t xml:space="preserve"> </w:t>
                      </w:r>
                      <w:r>
                        <w:rPr>
                          <w:rFonts w:ascii="Calibri" w:eastAsia="Calibri" w:hAnsi="Calibri" w:cs="Calibri"/>
                          <w:b/>
                          <w:color w:val="002060"/>
                          <w:sz w:val="36"/>
                        </w:rPr>
                        <w:t>მხარდაჭერა</w:t>
                      </w:r>
                      <w:r>
                        <w:rPr>
                          <w:rFonts w:ascii="Calibri" w:eastAsia="Calibri" w:hAnsi="Calibri" w:cs="Calibri"/>
                          <w:b/>
                          <w:i/>
                          <w:color w:val="002060"/>
                          <w:sz w:val="36"/>
                        </w:rPr>
                        <w:t>“</w:t>
                      </w:r>
                    </w:p>
                    <w:p w:rsidR="00DF7A8C" w:rsidRDefault="00DF7A8C">
                      <w:pPr>
                        <w:spacing w:before="240" w:after="160" w:line="255" w:lineRule="auto"/>
                        <w:jc w:val="center"/>
                        <w:textDirection w:val="btLr"/>
                      </w:pPr>
                    </w:p>
                    <w:p w:rsidR="00DF7A8C" w:rsidRDefault="00DF7A8C">
                      <w:pPr>
                        <w:spacing w:before="240" w:after="160" w:line="255" w:lineRule="auto"/>
                        <w:jc w:val="center"/>
                        <w:textDirection w:val="btLr"/>
                      </w:pPr>
                    </w:p>
                    <w:p w:rsidR="00DF7A8C" w:rsidRDefault="00DF7A8C">
                      <w:pPr>
                        <w:spacing w:before="240" w:after="160" w:line="255" w:lineRule="auto"/>
                        <w:jc w:val="center"/>
                        <w:textDirection w:val="btLr"/>
                      </w:pPr>
                    </w:p>
                    <w:p w:rsidR="00DF7A8C" w:rsidRDefault="00DF7A8C">
                      <w:pPr>
                        <w:spacing w:line="240" w:lineRule="auto"/>
                        <w:jc w:val="center"/>
                        <w:textDirection w:val="btLr"/>
                      </w:pPr>
                    </w:p>
                  </w:txbxContent>
                </v:textbox>
                <w10:wrap type="square" anchorx="margin" anchory="page"/>
              </v:rect>
            </w:pict>
          </mc:Fallback>
        </mc:AlternateContent>
      </w:r>
    </w:p>
    <w:p w:rsidR="00DF7A8C" w:rsidRDefault="00DD7B4C">
      <w:pPr>
        <w:spacing w:before="240" w:after="160" w:line="256" w:lineRule="auto"/>
        <w:rPr>
          <w:rFonts w:ascii="Calibri" w:eastAsia="Calibri" w:hAnsi="Calibri" w:cs="Calibri"/>
          <w:b/>
        </w:rPr>
      </w:pPr>
      <w:r>
        <w:rPr>
          <w:noProof/>
        </w:rPr>
        <mc:AlternateContent>
          <mc:Choice Requires="wpg">
            <w:drawing>
              <wp:anchor distT="0" distB="0" distL="114300" distR="114300" simplePos="0" relativeHeight="251659264" behindDoc="0" locked="0" layoutInCell="1" hidden="0" allowOverlap="1">
                <wp:simplePos x="0" y="0"/>
                <wp:positionH relativeFrom="page">
                  <wp:posOffset>349250</wp:posOffset>
                </wp:positionH>
                <wp:positionV relativeFrom="page">
                  <wp:align>center</wp:align>
                </wp:positionV>
                <wp:extent cx="228600" cy="9144000"/>
                <wp:effectExtent l="0" t="0" r="0" b="0"/>
                <wp:wrapNone/>
                <wp:docPr id="115" name="Group 115"/>
                <wp:cNvGraphicFramePr/>
                <a:graphic xmlns:a="http://schemas.openxmlformats.org/drawingml/2006/main">
                  <a:graphicData uri="http://schemas.microsoft.com/office/word/2010/wordprocessingGroup">
                    <wpg:wgp>
                      <wpg:cNvGrpSpPr/>
                      <wpg:grpSpPr>
                        <a:xfrm>
                          <a:off x="0" y="0"/>
                          <a:ext cx="228600" cy="9144000"/>
                          <a:chOff x="5218975" y="0"/>
                          <a:chExt cx="254050" cy="7560000"/>
                        </a:xfrm>
                      </wpg:grpSpPr>
                      <wpg:grpSp>
                        <wpg:cNvPr id="1" name="Group 1"/>
                        <wpg:cNvGrpSpPr/>
                        <wpg:grpSpPr>
                          <a:xfrm>
                            <a:off x="5231700" y="0"/>
                            <a:ext cx="228600" cy="7560000"/>
                            <a:chOff x="0" y="0"/>
                            <a:chExt cx="228600" cy="9144000"/>
                          </a:xfrm>
                        </wpg:grpSpPr>
                        <wps:wsp>
                          <wps:cNvPr id="2" name="Rectangle 2"/>
                          <wps:cNvSpPr/>
                          <wps:spPr>
                            <a:xfrm>
                              <a:off x="0" y="0"/>
                              <a:ext cx="228600" cy="9144000"/>
                            </a:xfrm>
                            <a:prstGeom prst="rect">
                              <a:avLst/>
                            </a:prstGeom>
                            <a:noFill/>
                            <a:ln>
                              <a:noFill/>
                            </a:ln>
                          </wps:spPr>
                          <wps:txbx>
                            <w:txbxContent>
                              <w:p w:rsidR="00DF7A8C" w:rsidRDefault="00DF7A8C">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228600" cy="8782050"/>
                            </a:xfrm>
                            <a:prstGeom prst="rect">
                              <a:avLst/>
                            </a:prstGeom>
                            <a:solidFill>
                              <a:srgbClr val="002060"/>
                            </a:solidFill>
                            <a:ln w="25400" cap="flat" cmpd="sng">
                              <a:solidFill>
                                <a:srgbClr val="002060"/>
                              </a:solidFill>
                              <a:prstDash val="solid"/>
                              <a:round/>
                              <a:headEnd type="none" w="sm" len="sm"/>
                              <a:tailEnd type="none" w="sm" len="sm"/>
                            </a:ln>
                          </wps:spPr>
                          <wps:txbx>
                            <w:txbxContent>
                              <w:p w:rsidR="00DF7A8C" w:rsidRDefault="00DF7A8C">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0" y="8915400"/>
                              <a:ext cx="228600" cy="228600"/>
                            </a:xfrm>
                            <a:prstGeom prst="rect">
                              <a:avLst/>
                            </a:prstGeom>
                            <a:solidFill>
                              <a:schemeClr val="accent1"/>
                            </a:solidFill>
                            <a:ln>
                              <a:noFill/>
                            </a:ln>
                          </wps:spPr>
                          <wps:txbx>
                            <w:txbxContent>
                              <w:p w:rsidR="00DF7A8C" w:rsidRDefault="00DF7A8C">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page">
                  <wp:posOffset>349250</wp:posOffset>
                </wp:positionH>
                <wp:positionV relativeFrom="page">
                  <wp:align>center</wp:align>
                </wp:positionV>
                <wp:extent cx="228600" cy="9144000"/>
                <wp:effectExtent b="0" l="0" r="0" t="0"/>
                <wp:wrapNone/>
                <wp:docPr id="1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8600" cy="9144000"/>
                        </a:xfrm>
                        <a:prstGeom prst="rect"/>
                        <a:ln/>
                      </pic:spPr>
                    </pic:pic>
                  </a:graphicData>
                </a:graphic>
              </wp:anchor>
            </w:drawing>
          </mc:Fallback>
        </mc:AlternateContent>
      </w:r>
    </w:p>
    <w:p w:rsidR="00DF7A8C" w:rsidRDefault="00DF7A8C">
      <w:pPr>
        <w:spacing w:before="240" w:after="160" w:line="256" w:lineRule="auto"/>
        <w:rPr>
          <w:rFonts w:ascii="Calibri" w:eastAsia="Calibri" w:hAnsi="Calibri" w:cs="Calibri"/>
          <w:b/>
          <w:color w:val="002060"/>
          <w:sz w:val="32"/>
          <w:szCs w:val="32"/>
        </w:rPr>
      </w:pPr>
    </w:p>
    <w:p w:rsidR="00DF7A8C" w:rsidRDefault="00DF7A8C">
      <w:pPr>
        <w:spacing w:before="240" w:after="160" w:line="256" w:lineRule="auto"/>
        <w:jc w:val="center"/>
        <w:rPr>
          <w:rFonts w:ascii="Calibri" w:eastAsia="Calibri" w:hAnsi="Calibri" w:cs="Calibri"/>
          <w:b/>
          <w:color w:val="002060"/>
          <w:sz w:val="32"/>
          <w:szCs w:val="32"/>
        </w:rPr>
      </w:pPr>
    </w:p>
    <w:p w:rsidR="00DF7A8C" w:rsidRDefault="00E423E8" w:rsidP="00E423E8">
      <w:pPr>
        <w:spacing w:before="240" w:after="160" w:line="256" w:lineRule="auto"/>
        <w:rPr>
          <w:rFonts w:ascii="Calibri" w:eastAsia="Calibri" w:hAnsi="Calibri" w:cs="Calibri"/>
          <w:b/>
          <w:color w:val="002060"/>
          <w:sz w:val="32"/>
          <w:szCs w:val="32"/>
        </w:rPr>
      </w:pPr>
      <w:r>
        <w:rPr>
          <w:rFonts w:ascii="Calibri" w:eastAsia="Calibri" w:hAnsi="Calibri" w:cs="Calibri"/>
          <w:b/>
          <w:color w:val="002060"/>
          <w:sz w:val="32"/>
          <w:szCs w:val="32"/>
          <w:lang w:val="ka-GE"/>
        </w:rPr>
        <w:t xml:space="preserve">                                                             </w:t>
      </w:r>
      <w:r w:rsidR="00DD7B4C">
        <w:rPr>
          <w:rFonts w:ascii="Calibri" w:eastAsia="Calibri" w:hAnsi="Calibri" w:cs="Calibri"/>
          <w:b/>
          <w:color w:val="002060"/>
          <w:sz w:val="32"/>
          <w:szCs w:val="32"/>
        </w:rPr>
        <w:t>2025 წელი</w:t>
      </w:r>
    </w:p>
    <w:p w:rsidR="00DF7A8C" w:rsidRDefault="00DF7A8C">
      <w:pPr>
        <w:rPr>
          <w:rFonts w:ascii="Calibri" w:eastAsia="Calibri" w:hAnsi="Calibri" w:cs="Calibri"/>
          <w:b/>
          <w:color w:val="002060"/>
          <w:sz w:val="28"/>
          <w:szCs w:val="28"/>
        </w:rPr>
      </w:pPr>
    </w:p>
    <w:p w:rsidR="00E423E8" w:rsidRDefault="00E423E8">
      <w:pPr>
        <w:rPr>
          <w:rFonts w:ascii="Calibri" w:eastAsia="Calibri" w:hAnsi="Calibri" w:cs="Calibri"/>
          <w:b/>
          <w:color w:val="002060"/>
          <w:sz w:val="28"/>
          <w:szCs w:val="28"/>
        </w:rPr>
      </w:pPr>
    </w:p>
    <w:p w:rsidR="00E423E8" w:rsidRDefault="00E423E8">
      <w:pPr>
        <w:rPr>
          <w:rFonts w:ascii="Calibri" w:eastAsia="Calibri" w:hAnsi="Calibri" w:cs="Calibri"/>
          <w:b/>
          <w:color w:val="002060"/>
          <w:sz w:val="28"/>
          <w:szCs w:val="28"/>
        </w:rPr>
      </w:pPr>
    </w:p>
    <w:p w:rsidR="00DF7A8C" w:rsidRDefault="00DD7B4C">
      <w:pPr>
        <w:rPr>
          <w:rFonts w:ascii="Calibri" w:eastAsia="Calibri" w:hAnsi="Calibri" w:cs="Calibri"/>
          <w:b/>
        </w:rPr>
      </w:pPr>
      <w:r>
        <w:rPr>
          <w:rFonts w:ascii="Calibri" w:eastAsia="Calibri" w:hAnsi="Calibri" w:cs="Calibri"/>
          <w:b/>
          <w:color w:val="002060"/>
          <w:sz w:val="28"/>
          <w:szCs w:val="28"/>
        </w:rPr>
        <w:lastRenderedPageBreak/>
        <w:t>შესავალი</w:t>
      </w:r>
      <w:r>
        <w:rPr>
          <w:rFonts w:ascii="Calibri" w:eastAsia="Calibri" w:hAnsi="Calibri" w:cs="Calibri"/>
          <w:b/>
          <w:sz w:val="24"/>
          <w:szCs w:val="24"/>
        </w:rPr>
        <w:tab/>
      </w:r>
    </w:p>
    <w:p w:rsidR="00DF7A8C" w:rsidRDefault="00DD7B4C">
      <w:pPr>
        <w:pBdr>
          <w:top w:val="nil"/>
          <w:left w:val="nil"/>
          <w:bottom w:val="nil"/>
          <w:right w:val="nil"/>
          <w:between w:val="nil"/>
        </w:pBdr>
        <w:spacing w:after="160" w:line="240" w:lineRule="auto"/>
        <w:jc w:val="both"/>
        <w:rPr>
          <w:rFonts w:ascii="Calibri" w:eastAsia="Calibri" w:hAnsi="Calibri" w:cs="Calibri"/>
          <w:color w:val="000000"/>
          <w:sz w:val="24"/>
          <w:szCs w:val="24"/>
        </w:rPr>
      </w:pPr>
      <w:r>
        <w:rPr>
          <w:rFonts w:ascii="Calibri" w:eastAsia="Calibri" w:hAnsi="Calibri" w:cs="Calibri"/>
          <w:color w:val="000000"/>
          <w:sz w:val="24"/>
          <w:szCs w:val="24"/>
        </w:rPr>
        <w:br/>
      </w:r>
      <w:r>
        <w:rPr>
          <w:rFonts w:ascii="Calibri" w:eastAsia="Calibri" w:hAnsi="Calibri" w:cs="Calibri"/>
          <w:color w:val="000000"/>
          <w:highlight w:val="white"/>
        </w:rPr>
        <w:t>სსიპ “ახალგაზრდობის სააგენტო” (შემდგომ - სააგენტო), ახალგაზრდებისთვის და ახალგაზრდებთან ერთად, ქმნის მათი, როგორც ინდივიდებისა და საზოგადოების სრულფასოვანი წევრების განვითარების მხარდამჭერ გარემოს, რაც ხელს შეუწყობს თითოეულის პოტენციალის სრულად გამოყენებას, ეკონომიკურ გაძლიერებასა და ქვეყნის განვითარების პროცესში აქტიურ მონაწილეობას. აღნიშნული მიზნის მიღწევისთვის ერთ-ერთი მნიშვნელოვანი მიმართულებაა საგრანტო პროგრამების გამრავალფეროვნება და დაფინანსების მოქნილი მექანიზმების შეთავაზება ახალგაზრდებისთვის და ახალგაზრდული ორგანიზაციებისთვის.</w:t>
      </w:r>
    </w:p>
    <w:p w:rsidR="00DF7A8C" w:rsidRDefault="00DD7B4C">
      <w:pPr>
        <w:pBdr>
          <w:top w:val="nil"/>
          <w:left w:val="nil"/>
          <w:bottom w:val="nil"/>
          <w:right w:val="nil"/>
          <w:between w:val="nil"/>
        </w:pBdr>
        <w:spacing w:before="120" w:after="120" w:line="240" w:lineRule="auto"/>
        <w:jc w:val="both"/>
        <w:rPr>
          <w:rFonts w:ascii="Calibri" w:eastAsia="Calibri" w:hAnsi="Calibri" w:cs="Calibri"/>
          <w:color w:val="000000"/>
          <w:sz w:val="24"/>
          <w:szCs w:val="24"/>
        </w:rPr>
      </w:pPr>
      <w:r>
        <w:rPr>
          <w:rFonts w:ascii="Calibri" w:eastAsia="Calibri" w:hAnsi="Calibri" w:cs="Calibri"/>
          <w:color w:val="000000"/>
        </w:rPr>
        <w:t>სააგენტოს პროგრამული მიმართულებები ეფუძნება საქართველოს პარლამენტის მიერ დამტკიცებულ „2020-2030 წლებისთვის საქართველოს ახალგაზრდული პოლიტიკის კონცეფციას“</w:t>
      </w:r>
      <w:r>
        <w:rPr>
          <w:rFonts w:ascii="Calibri" w:eastAsia="Calibri" w:hAnsi="Calibri" w:cs="Calibri"/>
          <w:color w:val="000000"/>
          <w:sz w:val="13"/>
          <w:szCs w:val="13"/>
          <w:vertAlign w:val="superscript"/>
        </w:rPr>
        <w:t>[1</w:t>
      </w:r>
      <w:r>
        <w:rPr>
          <w:rFonts w:ascii="Calibri" w:eastAsia="Calibri" w:hAnsi="Calibri" w:cs="Calibri"/>
          <w:color w:val="000000"/>
          <w:sz w:val="13"/>
          <w:szCs w:val="13"/>
          <w:vertAlign w:val="superscript"/>
        </w:rPr>
        <w:footnoteReference w:id="1"/>
      </w:r>
      <w:r>
        <w:rPr>
          <w:rFonts w:ascii="Calibri" w:eastAsia="Calibri" w:hAnsi="Calibri" w:cs="Calibri"/>
          <w:color w:val="000000"/>
          <w:sz w:val="13"/>
          <w:szCs w:val="13"/>
          <w:vertAlign w:val="superscript"/>
        </w:rPr>
        <w:t>]</w:t>
      </w:r>
      <w:r>
        <w:rPr>
          <w:rFonts w:ascii="Calibri" w:eastAsia="Calibri" w:hAnsi="Calibri" w:cs="Calibri"/>
          <w:color w:val="000000"/>
        </w:rPr>
        <w:t>, “სახელმწიფოს ახალგაზრდულ სტრატეგია - 2023-2026”-ს</w:t>
      </w:r>
      <w:r>
        <w:rPr>
          <w:rFonts w:ascii="Calibri" w:eastAsia="Calibri" w:hAnsi="Calibri" w:cs="Calibri"/>
          <w:color w:val="000000"/>
          <w:sz w:val="13"/>
          <w:szCs w:val="13"/>
          <w:vertAlign w:val="superscript"/>
        </w:rPr>
        <w:t>[</w:t>
      </w:r>
      <w:r>
        <w:rPr>
          <w:rFonts w:ascii="Calibri" w:eastAsia="Calibri" w:hAnsi="Calibri" w:cs="Calibri"/>
          <w:color w:val="000000"/>
          <w:sz w:val="13"/>
          <w:szCs w:val="13"/>
          <w:vertAlign w:val="superscript"/>
        </w:rPr>
        <w:footnoteReference w:id="2"/>
      </w:r>
      <w:r>
        <w:rPr>
          <w:rFonts w:ascii="Calibri" w:eastAsia="Calibri" w:hAnsi="Calibri" w:cs="Calibri"/>
          <w:color w:val="000000"/>
          <w:sz w:val="13"/>
          <w:szCs w:val="13"/>
          <w:vertAlign w:val="superscript"/>
        </w:rPr>
        <w:t>2]</w:t>
      </w:r>
      <w:r>
        <w:rPr>
          <w:rFonts w:ascii="Calibri" w:eastAsia="Calibri" w:hAnsi="Calibri" w:cs="Calibri"/>
          <w:color w:val="000000"/>
        </w:rPr>
        <w:t xml:space="preserve"> და საქართველოს განათლების, მეცნიერებისა და ახალგაზრდობის მინისტრის 2024 წლის 19 ივლისის N125/ნ ბრძანებით დამტკიცებულ სააგენტოს დებულებას</w:t>
      </w:r>
      <w:r>
        <w:rPr>
          <w:rFonts w:ascii="Calibri" w:eastAsia="Calibri" w:hAnsi="Calibri" w:cs="Calibri"/>
          <w:color w:val="000000"/>
          <w:vertAlign w:val="superscript"/>
        </w:rPr>
        <w:footnoteReference w:id="3"/>
      </w:r>
      <w:r>
        <w:rPr>
          <w:rFonts w:ascii="Calibri" w:eastAsia="Calibri" w:hAnsi="Calibri" w:cs="Calibri"/>
          <w:color w:val="000000"/>
        </w:rPr>
        <w:t>.</w:t>
      </w:r>
    </w:p>
    <w:p w:rsidR="00DF7A8C" w:rsidRDefault="00DD7B4C">
      <w:pPr>
        <w:pBdr>
          <w:top w:val="nil"/>
          <w:left w:val="nil"/>
          <w:bottom w:val="nil"/>
          <w:right w:val="nil"/>
          <w:between w:val="nil"/>
        </w:pBdr>
        <w:spacing w:before="260" w:after="260" w:line="240" w:lineRule="auto"/>
        <w:jc w:val="both"/>
        <w:rPr>
          <w:rFonts w:ascii="Calibri" w:eastAsia="Calibri" w:hAnsi="Calibri" w:cs="Calibri"/>
          <w:color w:val="000000"/>
          <w:sz w:val="24"/>
          <w:szCs w:val="24"/>
        </w:rPr>
      </w:pPr>
      <w:r>
        <w:rPr>
          <w:rFonts w:ascii="Calibri" w:eastAsia="Calibri" w:hAnsi="Calibri" w:cs="Calibri"/>
          <w:color w:val="000000"/>
        </w:rPr>
        <w:t>წინამდებარე დოკუმენტი მტკიცდება საქართველოს განათლების, მეცნიერებისა და ახალგაზრდობის მინისტრის 2025 წლის 17 თებერვლის N163359 ბრძანებით დამტკიცებული “სსიპ ახალგაზრდობის სააგენტოს მიერ „საგრანტო კონკურსები ახალგაზრდებისა და ახალგაზრდული ორგანიზაციებისთვის” ქვეპროგრამის ფარგლებში 2025 წელს განსახორციელებელი საგრანტო კონკურსების დებულებ</w:t>
      </w:r>
      <w:r>
        <w:rPr>
          <w:rFonts w:ascii="Calibri" w:eastAsia="Calibri" w:hAnsi="Calibri" w:cs="Calibri"/>
        </w:rPr>
        <w:t xml:space="preserve">ის” </w:t>
      </w:r>
      <w:r>
        <w:rPr>
          <w:rFonts w:ascii="Calibri" w:eastAsia="Calibri" w:hAnsi="Calibri" w:cs="Calibri"/>
          <w:color w:val="000000"/>
        </w:rPr>
        <w:t>საფუძველზე.</w:t>
      </w:r>
    </w:p>
    <w:p w:rsidR="00DF7A8C" w:rsidRDefault="00DD7B4C">
      <w:pPr>
        <w:pBdr>
          <w:top w:val="nil"/>
          <w:left w:val="nil"/>
          <w:bottom w:val="nil"/>
          <w:right w:val="nil"/>
          <w:between w:val="nil"/>
        </w:pBdr>
        <w:spacing w:line="240" w:lineRule="auto"/>
        <w:jc w:val="both"/>
        <w:rPr>
          <w:rFonts w:ascii="Calibri" w:eastAsia="Calibri" w:hAnsi="Calibri" w:cs="Calibri"/>
          <w:color w:val="000000"/>
          <w:sz w:val="24"/>
          <w:szCs w:val="24"/>
        </w:rPr>
      </w:pPr>
      <w:r>
        <w:rPr>
          <w:rFonts w:ascii="Calibri" w:eastAsia="Calibri" w:hAnsi="Calibri" w:cs="Calibri"/>
          <w:color w:val="000000"/>
        </w:rPr>
        <w:t xml:space="preserve">“საგრანტო კონკურსები ახალგაზრდებისა და ახალგაზრდული ორგანიზაციებისათვის” ქვეპროგრამის საბოლოო მიზანს წარმოადგენს ახალგაზრდული ინიციატივების მხარდაჭერა, ახალგაზრდული ორგანიზაციების გაძლიერება და ახალგაზრდული სერვისების დანერგვის ხელშეწყობა. </w:t>
      </w: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F7A8C">
      <w:pPr>
        <w:tabs>
          <w:tab w:val="left" w:pos="5535"/>
        </w:tabs>
        <w:spacing w:line="240" w:lineRule="auto"/>
        <w:jc w:val="both"/>
        <w:rPr>
          <w:rFonts w:ascii="Calibri" w:eastAsia="Calibri" w:hAnsi="Calibri" w:cs="Calibri"/>
        </w:rPr>
      </w:pPr>
    </w:p>
    <w:p w:rsidR="00DF7A8C" w:rsidRDefault="00DD7B4C">
      <w:pPr>
        <w:tabs>
          <w:tab w:val="left" w:pos="5535"/>
        </w:tabs>
        <w:spacing w:line="240" w:lineRule="auto"/>
        <w:jc w:val="both"/>
        <w:rPr>
          <w:rFonts w:ascii="Calibri" w:eastAsia="Calibri" w:hAnsi="Calibri" w:cs="Calibri"/>
          <w:b/>
        </w:rPr>
      </w:pPr>
      <w:r>
        <w:rPr>
          <w:rFonts w:ascii="Calibri" w:eastAsia="Calibri" w:hAnsi="Calibri" w:cs="Calibri"/>
          <w:b/>
          <w:i/>
          <w:color w:val="002060"/>
          <w:sz w:val="32"/>
          <w:szCs w:val="32"/>
        </w:rPr>
        <w:lastRenderedPageBreak/>
        <w:t xml:space="preserve">                                         საგრანტო კონკურსი </w:t>
      </w:r>
    </w:p>
    <w:p w:rsidR="00DF7A8C" w:rsidRDefault="00DF7A8C">
      <w:pPr>
        <w:spacing w:line="240" w:lineRule="auto"/>
        <w:jc w:val="center"/>
        <w:rPr>
          <w:rFonts w:ascii="Calibri" w:eastAsia="Calibri" w:hAnsi="Calibri" w:cs="Calibri"/>
          <w:b/>
          <w:i/>
          <w:color w:val="002060"/>
          <w:sz w:val="32"/>
          <w:szCs w:val="32"/>
        </w:rPr>
      </w:pPr>
    </w:p>
    <w:p w:rsidR="00DF7A8C" w:rsidRDefault="00DD7B4C">
      <w:pPr>
        <w:spacing w:line="240" w:lineRule="auto"/>
        <w:jc w:val="center"/>
        <w:rPr>
          <w:rFonts w:ascii="Calibri" w:eastAsia="Calibri" w:hAnsi="Calibri" w:cs="Calibri"/>
          <w:b/>
          <w:i/>
          <w:color w:val="002060"/>
          <w:sz w:val="32"/>
          <w:szCs w:val="32"/>
        </w:rPr>
      </w:pPr>
      <w:r>
        <w:rPr>
          <w:rFonts w:ascii="Calibri" w:eastAsia="Calibri" w:hAnsi="Calibri" w:cs="Calibri"/>
          <w:b/>
          <w:i/>
          <w:color w:val="002060"/>
          <w:sz w:val="32"/>
          <w:szCs w:val="32"/>
        </w:rPr>
        <w:t xml:space="preserve"> „</w:t>
      </w:r>
      <w:r>
        <w:rPr>
          <w:rFonts w:ascii="Calibri" w:eastAsia="Calibri" w:hAnsi="Calibri" w:cs="Calibri"/>
          <w:b/>
          <w:color w:val="002060"/>
          <w:sz w:val="32"/>
          <w:szCs w:val="32"/>
        </w:rPr>
        <w:t>ახალგაზრდული ინიციატივების მხარდაჭერა</w:t>
      </w:r>
      <w:r>
        <w:rPr>
          <w:rFonts w:ascii="Calibri" w:eastAsia="Calibri" w:hAnsi="Calibri" w:cs="Calibri"/>
          <w:b/>
          <w:i/>
          <w:color w:val="002060"/>
          <w:sz w:val="32"/>
          <w:szCs w:val="32"/>
        </w:rPr>
        <w:t>“</w:t>
      </w:r>
    </w:p>
    <w:p w:rsidR="00DF7A8C" w:rsidRDefault="00DF7A8C">
      <w:pPr>
        <w:spacing w:line="240" w:lineRule="auto"/>
        <w:jc w:val="both"/>
        <w:rPr>
          <w:rFonts w:ascii="Calibri" w:eastAsia="Calibri" w:hAnsi="Calibri" w:cs="Calibri"/>
          <w:b/>
          <w:i/>
          <w:sz w:val="28"/>
          <w:szCs w:val="28"/>
        </w:rPr>
      </w:pPr>
    </w:p>
    <w:p w:rsidR="00DF7A8C" w:rsidRDefault="00DF7A8C">
      <w:pPr>
        <w:spacing w:line="240" w:lineRule="auto"/>
        <w:jc w:val="both"/>
        <w:rPr>
          <w:rFonts w:ascii="Calibri" w:eastAsia="Calibri" w:hAnsi="Calibri" w:cs="Calibri"/>
          <w:b/>
          <w:i/>
          <w:sz w:val="28"/>
          <w:szCs w:val="28"/>
        </w:rPr>
      </w:pPr>
    </w:p>
    <w:p w:rsidR="00DF7A8C" w:rsidRDefault="00DD7B4C">
      <w:pPr>
        <w:shd w:val="clear" w:color="auto" w:fill="DBE5F1"/>
        <w:spacing w:line="240" w:lineRule="auto"/>
        <w:jc w:val="both"/>
        <w:rPr>
          <w:rFonts w:ascii="Calibri" w:eastAsia="Calibri" w:hAnsi="Calibri" w:cs="Calibri"/>
          <w:b/>
          <w:color w:val="0070C0"/>
          <w:sz w:val="28"/>
          <w:szCs w:val="28"/>
        </w:rPr>
      </w:pPr>
      <w:r>
        <w:rPr>
          <w:rFonts w:ascii="Calibri" w:eastAsia="Calibri" w:hAnsi="Calibri" w:cs="Calibri"/>
          <w:b/>
          <w:color w:val="002060"/>
          <w:sz w:val="28"/>
          <w:szCs w:val="28"/>
          <w:shd w:val="clear" w:color="auto" w:fill="DBE5F1"/>
        </w:rPr>
        <w:t>საგრანტო კონკურსის მიზანი</w:t>
      </w:r>
    </w:p>
    <w:p w:rsidR="00DF7A8C" w:rsidRDefault="00DD7B4C">
      <w:pPr>
        <w:pBdr>
          <w:top w:val="nil"/>
          <w:left w:val="nil"/>
          <w:bottom w:val="nil"/>
          <w:right w:val="nil"/>
          <w:between w:val="nil"/>
        </w:pBdr>
        <w:spacing w:before="200" w:line="360" w:lineRule="auto"/>
        <w:jc w:val="both"/>
        <w:rPr>
          <w:rFonts w:ascii="Calibri" w:eastAsia="Calibri" w:hAnsi="Calibri" w:cs="Calibri"/>
          <w:b/>
          <w:i/>
          <w:color w:val="000000"/>
          <w:sz w:val="28"/>
          <w:szCs w:val="28"/>
        </w:rPr>
      </w:pPr>
      <w:r>
        <w:rPr>
          <w:rFonts w:ascii="Calibri" w:eastAsia="Calibri" w:hAnsi="Calibri" w:cs="Calibri"/>
          <w:color w:val="000000"/>
        </w:rPr>
        <w:t>მცირე გრანტების კონკურსის “ახალგაზრდული ინიციატივების მხარდაჭერა” (შემდგომ - “მცირე გრანტების კონკურსი”) მიზანია ახალგაზრდულ საკითხებზე მომუშავე რეგიონში რეგისტრირებული არასამეწარმეო (არაკომერციულ) იურიდიული პირების ან/და საინიციატივო ჯგუფების ან/და სტუდენტური საინიციატივო ჯგუფების ფინანსური რესურსით დახმარება იმ პროექტების განსახორციელებლად, რომლებიც ემსახურება ახალგაზრდული სფეროსა და ახალგაზრდების სრულფასოვან განვითარებას, საზოგადოებრივ და დემოკრატიულ პროცესებში ახალგაზრდების მონაწილეობის ხელშეწყობას, არაფორმალური განათლების განვითარებას,  ახალგაზრდების ინტერესებისა და საჭიროებების გათვალისწინებით მათი ცნობიერების დონის ამაღლების ხელშეწყობას, ახალგაზრდების შესაძლებლობების განვითარებას და მათი დასაქმების ხელშეწყობას.</w:t>
      </w:r>
    </w:p>
    <w:p w:rsidR="00DF7A8C" w:rsidRDefault="00DD7B4C">
      <w:pPr>
        <w:shd w:val="clear" w:color="auto" w:fill="DBE5F1"/>
        <w:spacing w:after="160" w:line="259" w:lineRule="auto"/>
        <w:jc w:val="both"/>
        <w:rPr>
          <w:rFonts w:ascii="Calibri" w:eastAsia="Calibri" w:hAnsi="Calibri" w:cs="Calibri"/>
          <w:b/>
          <w:color w:val="002060"/>
          <w:sz w:val="28"/>
          <w:szCs w:val="28"/>
          <w:shd w:val="clear" w:color="auto" w:fill="DBE5F1"/>
        </w:rPr>
      </w:pPr>
      <w:r>
        <w:rPr>
          <w:rFonts w:ascii="Calibri" w:eastAsia="Calibri" w:hAnsi="Calibri" w:cs="Calibri"/>
          <w:b/>
          <w:color w:val="002060"/>
          <w:sz w:val="28"/>
          <w:szCs w:val="28"/>
          <w:shd w:val="clear" w:color="auto" w:fill="DBE5F1"/>
        </w:rPr>
        <w:t>საგრანტო კონკურსის ბიუჯეტი და ხანგრძლივობა</w:t>
      </w:r>
    </w:p>
    <w:p w:rsidR="00DF7A8C" w:rsidRDefault="00DD7B4C">
      <w:pPr>
        <w:numPr>
          <w:ilvl w:val="0"/>
          <w:numId w:val="3"/>
        </w:numPr>
        <w:spacing w:line="360" w:lineRule="auto"/>
        <w:jc w:val="both"/>
        <w:rPr>
          <w:rFonts w:ascii="Calibri" w:eastAsia="Calibri" w:hAnsi="Calibri" w:cs="Calibri"/>
          <w:color w:val="000000"/>
        </w:rPr>
      </w:pPr>
      <w:r>
        <w:rPr>
          <w:rFonts w:ascii="Calibri" w:eastAsia="Calibri" w:hAnsi="Calibri" w:cs="Calibri"/>
          <w:color w:val="000000"/>
        </w:rPr>
        <w:t>მცირე გრანტების კონკურსის საერთო ბიუჯეტი შეადგენს 4</w:t>
      </w:r>
      <w:r>
        <w:rPr>
          <w:rFonts w:ascii="Calibri" w:eastAsia="Calibri" w:hAnsi="Calibri" w:cs="Calibri"/>
        </w:rPr>
        <w:t>35</w:t>
      </w:r>
      <w:r>
        <w:rPr>
          <w:rFonts w:ascii="Calibri" w:eastAsia="Calibri" w:hAnsi="Calibri" w:cs="Calibri"/>
          <w:color w:val="000000"/>
        </w:rPr>
        <w:t xml:space="preserve"> 000  ლარს;</w:t>
      </w:r>
    </w:p>
    <w:p w:rsidR="00DF7A8C" w:rsidRDefault="00DD7B4C">
      <w:pPr>
        <w:numPr>
          <w:ilvl w:val="0"/>
          <w:numId w:val="3"/>
        </w:numPr>
        <w:spacing w:after="160" w:line="360" w:lineRule="auto"/>
        <w:jc w:val="both"/>
        <w:rPr>
          <w:rFonts w:ascii="Calibri" w:eastAsia="Calibri" w:hAnsi="Calibri" w:cs="Calibri"/>
          <w:color w:val="000000"/>
        </w:rPr>
      </w:pPr>
      <w:r>
        <w:rPr>
          <w:rFonts w:ascii="Calibri" w:eastAsia="Calibri" w:hAnsi="Calibri" w:cs="Calibri"/>
          <w:color w:val="000000"/>
        </w:rPr>
        <w:t>ერთი საგრანტო პროექტის დასაფინანსებლად მოთხოვნილი ბიუჯეტის მაქსიმალური ოდენობა  უნდა შეადგენდეს არაუმეტეს 15 000 ლარს.</w:t>
      </w:r>
    </w:p>
    <w:p w:rsidR="00DF7A8C" w:rsidRDefault="00DD7B4C">
      <w:pPr>
        <w:numPr>
          <w:ilvl w:val="0"/>
          <w:numId w:val="3"/>
        </w:numPr>
        <w:spacing w:after="160" w:line="360" w:lineRule="auto"/>
        <w:jc w:val="both"/>
        <w:rPr>
          <w:rFonts w:ascii="Calibri" w:eastAsia="Calibri" w:hAnsi="Calibri" w:cs="Calibri"/>
          <w:color w:val="000000"/>
        </w:rPr>
      </w:pPr>
      <w:r>
        <w:rPr>
          <w:rFonts w:ascii="Calibri" w:eastAsia="Calibri" w:hAnsi="Calibri" w:cs="Calibri"/>
          <w:color w:val="000000"/>
        </w:rPr>
        <w:t>საგრანტო კონკურსის ფარგლებში წარმოდგენილ პროექტში გათვალისწინებული დასაქმებული პირების  ხელფასების საერთო ოდენობა (პროექტის ხელმძღვანელის, თანაშემწის, ბუღალტრის და ა.შ.)</w:t>
      </w:r>
      <w:r>
        <w:rPr>
          <w:rFonts w:ascii="Calibri" w:eastAsia="Calibri" w:hAnsi="Calibri" w:cs="Calibri"/>
          <w:color w:val="FF0000"/>
        </w:rPr>
        <w:t xml:space="preserve"> </w:t>
      </w:r>
      <w:r>
        <w:rPr>
          <w:rFonts w:ascii="Calibri" w:eastAsia="Calibri" w:hAnsi="Calibri" w:cs="Calibri"/>
        </w:rPr>
        <w:t>არ უნდა აღემატებოდეს სააგენტოდან მოთხოვნილი თანხის 10%-ს.   </w:t>
      </w:r>
    </w:p>
    <w:p w:rsidR="00DF7A8C" w:rsidRDefault="00DD7B4C">
      <w:pPr>
        <w:shd w:val="clear" w:color="auto" w:fill="DBE5F1"/>
        <w:spacing w:after="160" w:line="259" w:lineRule="auto"/>
        <w:jc w:val="both"/>
        <w:rPr>
          <w:rFonts w:ascii="Calibri" w:eastAsia="Calibri" w:hAnsi="Calibri" w:cs="Calibri"/>
          <w:b/>
          <w:color w:val="002060"/>
          <w:sz w:val="28"/>
          <w:szCs w:val="28"/>
          <w:shd w:val="clear" w:color="auto" w:fill="DBE5F1"/>
        </w:rPr>
      </w:pPr>
      <w:r>
        <w:rPr>
          <w:rFonts w:ascii="Calibri" w:eastAsia="Calibri" w:hAnsi="Calibri" w:cs="Calibri"/>
          <w:b/>
          <w:color w:val="002060"/>
          <w:sz w:val="28"/>
          <w:szCs w:val="28"/>
          <w:shd w:val="clear" w:color="auto" w:fill="DBE5F1"/>
        </w:rPr>
        <w:t>საგრანტო კონკურსის განმცხადებელი</w:t>
      </w:r>
    </w:p>
    <w:p w:rsidR="00DF7A8C" w:rsidRDefault="00DD7B4C">
      <w:pPr>
        <w:spacing w:after="160" w:line="240" w:lineRule="auto"/>
        <w:jc w:val="both"/>
        <w:rPr>
          <w:rFonts w:ascii="Calibri" w:eastAsia="Calibri" w:hAnsi="Calibri" w:cs="Calibri"/>
          <w:sz w:val="24"/>
          <w:szCs w:val="24"/>
        </w:rPr>
      </w:pPr>
      <w:r>
        <w:rPr>
          <w:rFonts w:ascii="Calibri" w:eastAsia="Calibri" w:hAnsi="Calibri" w:cs="Calibri"/>
          <w:color w:val="000000"/>
        </w:rPr>
        <w:t>მცირე გრანტების კონკურსში საგრანტო პროექტის წარმოდგენის უფლება აქვს:</w:t>
      </w:r>
    </w:p>
    <w:p w:rsidR="00DF7A8C" w:rsidRDefault="00DD7B4C">
      <w:pPr>
        <w:spacing w:line="240" w:lineRule="auto"/>
        <w:ind w:right="71"/>
        <w:jc w:val="both"/>
        <w:rPr>
          <w:rFonts w:ascii="Calibri" w:eastAsia="Calibri" w:hAnsi="Calibri" w:cs="Calibri"/>
          <w:sz w:val="24"/>
          <w:szCs w:val="24"/>
        </w:rPr>
      </w:pPr>
      <w:r>
        <w:rPr>
          <w:rFonts w:ascii="Calibri" w:eastAsia="Calibri" w:hAnsi="Calibri" w:cs="Calibri"/>
          <w:color w:val="000000"/>
        </w:rPr>
        <w:t xml:space="preserve">1. საქართველოს კანონმდებლობის შესაბამისად შექმნილ, რეგიონში რეგისტრირებულ არასამეწარმეო (არაკომერციული) იურიდიულ პირს - </w:t>
      </w:r>
      <w:r>
        <w:rPr>
          <w:rFonts w:ascii="Calibri" w:eastAsia="Calibri" w:hAnsi="Calibri" w:cs="Calibri"/>
          <w:b/>
          <w:color w:val="000000"/>
        </w:rPr>
        <w:t>ახალგაზრდულ ორგანიზაციას,</w:t>
      </w:r>
      <w:r>
        <w:rPr>
          <w:rFonts w:ascii="Calibri" w:eastAsia="Calibri" w:hAnsi="Calibri" w:cs="Calibri"/>
          <w:color w:val="000000"/>
        </w:rPr>
        <w:t xml:space="preserve"> რომლის სადამფუძნებლო დოკუმენტაციით განსაზღვრულია, რომ ამ ორგანიზაციის საქმიანობის სფეროს წარმოადგენს ახალგაზრდების განვითარებასთან დაკავშირებული საკითხები.</w:t>
      </w:r>
    </w:p>
    <w:p w:rsidR="00DF7A8C" w:rsidRDefault="00DD7B4C">
      <w:pPr>
        <w:spacing w:line="240" w:lineRule="auto"/>
        <w:ind w:right="71"/>
        <w:jc w:val="both"/>
        <w:rPr>
          <w:rFonts w:ascii="Calibri" w:eastAsia="Calibri" w:hAnsi="Calibri" w:cs="Calibri"/>
          <w:color w:val="000000"/>
        </w:rPr>
      </w:pPr>
      <w:r>
        <w:rPr>
          <w:rFonts w:ascii="Calibri" w:eastAsia="Calibri" w:hAnsi="Calibri" w:cs="Calibri"/>
          <w:color w:val="000000"/>
        </w:rPr>
        <w:lastRenderedPageBreak/>
        <w:t xml:space="preserve">2. საქართველოს მოქალაქეს, რეგიონში რეგისტრირებულ ქმედუნარიან სრულწლოვან  ფიზიკურ პირს, რომელიც საგრანტო პროექტის განხორციელების მიზნით (პროექტის ადმინისტრირებისთვის) </w:t>
      </w:r>
      <w:r>
        <w:rPr>
          <w:rFonts w:ascii="Calibri" w:eastAsia="Calibri" w:hAnsi="Calibri" w:cs="Calibri"/>
          <w:b/>
          <w:color w:val="000000"/>
        </w:rPr>
        <w:t xml:space="preserve">საინიციატივო ჯგუფში </w:t>
      </w:r>
      <w:r>
        <w:rPr>
          <w:rFonts w:ascii="Calibri" w:eastAsia="Calibri" w:hAnsi="Calibri" w:cs="Calibri"/>
          <w:color w:val="000000"/>
        </w:rPr>
        <w:t xml:space="preserve">აერთიანებს ამავე რეგიონში მცხოვრებ არანაკლებ 5 ახალგაზრდას. </w:t>
      </w:r>
      <w:r>
        <w:rPr>
          <w:rFonts w:ascii="Calibri" w:eastAsia="Calibri" w:hAnsi="Calibri" w:cs="Calibri"/>
          <w:color w:val="000000"/>
          <w:highlight w:val="white"/>
        </w:rPr>
        <w:t>საგრანტო პროექტის დაფინანსების შემთხვევაში, განმცხადებელი უფლებამოსილია, საინიციატივო ჯგუფის წევრებთან ერთად, დააფუძნოს ახალგაზრდული ორგანიზაცია და პროექტი განახორციელოს ორგანიზაციის სახელით ან პროექტი განახორციელოს უშუალოდ, საინიციატივო ჯგუფის წევრებთან ერთად, სოლიდარულად.</w:t>
      </w:r>
      <w:r>
        <w:rPr>
          <w:rFonts w:ascii="Calibri" w:eastAsia="Calibri" w:hAnsi="Calibri" w:cs="Calibri"/>
          <w:color w:val="000000"/>
        </w:rPr>
        <w:t>  </w:t>
      </w:r>
    </w:p>
    <w:p w:rsidR="00DF7A8C" w:rsidRDefault="00DF7A8C">
      <w:pPr>
        <w:spacing w:line="240" w:lineRule="auto"/>
        <w:ind w:right="71"/>
        <w:jc w:val="both"/>
        <w:rPr>
          <w:rFonts w:ascii="Calibri" w:eastAsia="Calibri" w:hAnsi="Calibri" w:cs="Calibri"/>
          <w:color w:val="000000"/>
        </w:rPr>
      </w:pPr>
    </w:p>
    <w:p w:rsidR="00DF7A8C" w:rsidRDefault="00DD7B4C">
      <w:pPr>
        <w:spacing w:line="240" w:lineRule="auto"/>
        <w:ind w:right="71"/>
        <w:jc w:val="both"/>
        <w:rPr>
          <w:rFonts w:ascii="Calibri" w:eastAsia="Calibri" w:hAnsi="Calibri" w:cs="Calibri"/>
          <w:color w:val="000000"/>
          <w:highlight w:val="white"/>
        </w:rPr>
      </w:pPr>
      <w:r>
        <w:rPr>
          <w:rFonts w:ascii="Calibri" w:eastAsia="Calibri" w:hAnsi="Calibri" w:cs="Calibri"/>
          <w:color w:val="000000"/>
        </w:rPr>
        <w:t xml:space="preserve">3.  </w:t>
      </w:r>
      <w:r>
        <w:rPr>
          <w:rFonts w:ascii="Calibri" w:eastAsia="Calibri" w:hAnsi="Calibri" w:cs="Calibri"/>
          <w:color w:val="000000"/>
          <w:highlight w:val="white"/>
        </w:rPr>
        <w:t xml:space="preserve">საქართველოს მოქალაქეს, უმაღლესი ან/და </w:t>
      </w:r>
      <w:r>
        <w:rPr>
          <w:rFonts w:ascii="Calibri" w:eastAsia="Calibri" w:hAnsi="Calibri" w:cs="Calibri"/>
          <w:color w:val="000000"/>
        </w:rPr>
        <w:t xml:space="preserve">პროფესიული საგანმანათლებლო დაწესებულების აქტიური სტატუსის მქონე სტუდენტს/პროფესიულ სტუდენტს, რომელიც საგრანტო პროექტის განხორციელების მიზნით (პროექტის ადმინისტრირებისთვის) </w:t>
      </w:r>
      <w:r>
        <w:rPr>
          <w:rFonts w:ascii="Calibri" w:eastAsia="Calibri" w:hAnsi="Calibri" w:cs="Calibri"/>
          <w:b/>
          <w:color w:val="000000"/>
        </w:rPr>
        <w:t xml:space="preserve">საინიციატივო ჯგუფში </w:t>
      </w:r>
      <w:r>
        <w:rPr>
          <w:rFonts w:ascii="Calibri" w:eastAsia="Calibri" w:hAnsi="Calibri" w:cs="Calibri"/>
          <w:color w:val="000000"/>
        </w:rPr>
        <w:t xml:space="preserve">აერთიანებს აქტიური სტატუსის მქონე არანაკლებ 5 სტუდენტს/პროფესიულ სტუდენტს. </w:t>
      </w:r>
      <w:r>
        <w:rPr>
          <w:rFonts w:ascii="Calibri" w:eastAsia="Calibri" w:hAnsi="Calibri" w:cs="Calibri"/>
          <w:highlight w:val="white"/>
        </w:rPr>
        <w:t>საგრანტო პროექტის დაფინანსების შემთხვევაში, განმცხადებელი უფლებამოსილია, საინიციატივო ჯგუფის წევრებთან ერთად, დააფუძნოს ახალგაზრდული ორგანიზაცია და პროექტი განახორციელოს ორგანიზაციის სახელით ან პროექტი განახორციელოს უშუალოდ, საინიციატივო ჯგუფის წევრებთან ერთად, სოლიდარულად.</w:t>
      </w:r>
      <w:r>
        <w:rPr>
          <w:rFonts w:ascii="Calibri" w:eastAsia="Calibri" w:hAnsi="Calibri" w:cs="Calibri"/>
        </w:rPr>
        <w:t> </w:t>
      </w:r>
    </w:p>
    <w:p w:rsidR="00DF7A8C" w:rsidRDefault="00DD7B4C">
      <w:pPr>
        <w:spacing w:line="240" w:lineRule="auto"/>
        <w:ind w:right="71"/>
        <w:jc w:val="both"/>
        <w:rPr>
          <w:rFonts w:ascii="Calibri" w:eastAsia="Calibri" w:hAnsi="Calibri" w:cs="Calibri"/>
          <w:color w:val="FF0000"/>
          <w:highlight w:val="yellow"/>
        </w:rPr>
      </w:pPr>
      <w:r>
        <w:rPr>
          <w:rFonts w:ascii="Calibri" w:eastAsia="Calibri" w:hAnsi="Calibri" w:cs="Calibri"/>
          <w:sz w:val="24"/>
          <w:szCs w:val="24"/>
        </w:rPr>
        <w:br/>
      </w:r>
      <w:r>
        <w:rPr>
          <w:rFonts w:ascii="Calibri" w:eastAsia="Calibri" w:hAnsi="Calibri" w:cs="Calibri"/>
          <w:b/>
          <w:i/>
          <w:color w:val="000000"/>
          <w:highlight w:val="white"/>
        </w:rPr>
        <w:t>შენიშვნა 1</w:t>
      </w:r>
      <w:r>
        <w:rPr>
          <w:rFonts w:ascii="Calibri" w:eastAsia="Calibri" w:hAnsi="Calibri" w:cs="Calibri"/>
          <w:i/>
          <w:color w:val="000000"/>
          <w:highlight w:val="white"/>
        </w:rPr>
        <w:t>: საგრანტო კუნკურსში მონაწილეობის უფლება არ აქვს საქართველოს სახელმწიფო ხელისუფლების ან ავტონომიური რესპუბლიკის ორგანოსა და მუნიციპალიტეტის მიერ დაფუძნებულ არასამეწარმეო (არაკომერციული) იურიდიულ პირს</w:t>
      </w:r>
      <w:r>
        <w:rPr>
          <w:rFonts w:ascii="Calibri" w:eastAsia="Calibri" w:hAnsi="Calibri" w:cs="Calibri"/>
          <w:i/>
          <w:highlight w:val="white"/>
        </w:rPr>
        <w:t>.</w:t>
      </w:r>
    </w:p>
    <w:p w:rsidR="00DF7A8C" w:rsidRDefault="00DD7B4C">
      <w:pPr>
        <w:pStyle w:val="Heading2"/>
        <w:shd w:val="clear" w:color="auto" w:fill="DBE5F1"/>
        <w:spacing w:before="240" w:after="60" w:line="259" w:lineRule="auto"/>
        <w:jc w:val="both"/>
        <w:rPr>
          <w:rFonts w:ascii="Calibri" w:eastAsia="Calibri" w:hAnsi="Calibri" w:cs="Calibri"/>
          <w:b/>
          <w:color w:val="002060"/>
          <w:sz w:val="28"/>
          <w:szCs w:val="28"/>
          <w:shd w:val="clear" w:color="auto" w:fill="DBE5F1"/>
        </w:rPr>
      </w:pPr>
      <w:bookmarkStart w:id="0" w:name="_heading=h.30j0zll" w:colFirst="0" w:colLast="0"/>
      <w:bookmarkEnd w:id="0"/>
      <w:r>
        <w:rPr>
          <w:rFonts w:ascii="Calibri" w:eastAsia="Calibri" w:hAnsi="Calibri" w:cs="Calibri"/>
          <w:b/>
          <w:color w:val="002060"/>
          <w:sz w:val="28"/>
          <w:szCs w:val="28"/>
          <w:shd w:val="clear" w:color="auto" w:fill="DBE5F1"/>
        </w:rPr>
        <w:t xml:space="preserve"> საგრანტო პროექტის სამიზნე ჯგუფები:</w:t>
      </w:r>
    </w:p>
    <w:p w:rsidR="00DF7A8C" w:rsidRDefault="00DD7B4C">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6-13 წლის ბავშვები და 14-29 წლის ახალგაზრდები.</w:t>
      </w:r>
    </w:p>
    <w:p w:rsidR="00DF7A8C" w:rsidRDefault="00DD7B4C">
      <w:pPr>
        <w:shd w:val="clear" w:color="auto" w:fill="DBE5F1"/>
        <w:tabs>
          <w:tab w:val="left" w:pos="7490"/>
        </w:tabs>
        <w:spacing w:before="240" w:after="240" w:line="256" w:lineRule="auto"/>
        <w:jc w:val="both"/>
        <w:rPr>
          <w:rFonts w:ascii="Calibri" w:eastAsia="Calibri" w:hAnsi="Calibri" w:cs="Calibri"/>
        </w:rPr>
      </w:pPr>
      <w:r>
        <w:rPr>
          <w:rFonts w:ascii="Calibri" w:eastAsia="Calibri" w:hAnsi="Calibri" w:cs="Calibri"/>
          <w:b/>
          <w:color w:val="002060"/>
          <w:sz w:val="28"/>
          <w:szCs w:val="28"/>
          <w:shd w:val="clear" w:color="auto" w:fill="DBE5F1"/>
        </w:rPr>
        <w:t>საგრანტო პროექტების თემატური მიმართულებები</w:t>
      </w:r>
      <w:r>
        <w:rPr>
          <w:rFonts w:ascii="Calibri" w:eastAsia="Calibri" w:hAnsi="Calibri" w:cs="Calibri"/>
          <w:b/>
          <w:color w:val="002060"/>
          <w:sz w:val="28"/>
          <w:szCs w:val="28"/>
          <w:shd w:val="clear" w:color="auto" w:fill="DBE5F1"/>
        </w:rPr>
        <w:tab/>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444746"/>
          <w:sz w:val="21"/>
          <w:szCs w:val="21"/>
        </w:rPr>
        <w:t>ახალგაზრდების საზოგადოებრივ პროცესებში მონაწილეობის წახალისება და სამოქალაქო პასუხისმგებლობის გაძლიერების ხელშეწყობა;</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444746"/>
          <w:sz w:val="21"/>
          <w:szCs w:val="21"/>
        </w:rPr>
        <w:t>მშვიდობის მშენებლობა, კონფლიქტების ტრანსფორმაცია და ინტერკულტურული დიალოგი, მათ შორის, ეთნიკური უმცირესობების ინტეგრაცია;</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444746"/>
          <w:sz w:val="21"/>
          <w:szCs w:val="21"/>
        </w:rPr>
        <w:t>ნაკლები შესაძლებლობების მქონე ახალგაზრდების მხარდაჭერა და ინკლუზია, მათ შორის, ოკუპირებულ ტერიტორიებზე ან მის მიმდებარედ მცხოვრები ახალგაზრდებისთვის ახალგაზრდული სერვისების შექმნა და განხორციელება.</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000000"/>
          <w:highlight w:val="white"/>
        </w:rPr>
        <w:t>საგანმანათლებლო, შემეცნებითი და კ</w:t>
      </w:r>
      <w:r>
        <w:rPr>
          <w:rFonts w:ascii="Calibri" w:eastAsia="Calibri" w:hAnsi="Calibri" w:cs="Calibri"/>
          <w:color w:val="000000"/>
        </w:rPr>
        <w:t xml:space="preserve">ულტურულ-შემოქმედებითი </w:t>
      </w:r>
      <w:r>
        <w:rPr>
          <w:rFonts w:ascii="Calibri" w:eastAsia="Calibri" w:hAnsi="Calibri" w:cs="Calibri"/>
          <w:color w:val="000000"/>
          <w:highlight w:val="white"/>
        </w:rPr>
        <w:t xml:space="preserve">ღონისძიებების </w:t>
      </w:r>
      <w:r>
        <w:rPr>
          <w:rFonts w:ascii="Calibri" w:eastAsia="Calibri" w:hAnsi="Calibri" w:cs="Calibri"/>
          <w:color w:val="000000"/>
        </w:rPr>
        <w:t>განხორციელება</w:t>
      </w:r>
      <w:r>
        <w:rPr>
          <w:rFonts w:ascii="Calibri" w:eastAsia="Calibri" w:hAnsi="Calibri" w:cs="Calibri"/>
          <w:color w:val="000000"/>
          <w:highlight w:val="white"/>
        </w:rPr>
        <w:t>;</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000000"/>
        </w:rPr>
        <w:t>არაფორმალური განათლების მეთოდოლოგიით ახალგაზრდული სერვისების შექმნა და ხელმისაწვდომობის გაზრდის ხელშეწყობა; </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000000"/>
        </w:rPr>
        <w:t xml:space="preserve">რეგიონის/მუნიციპალიტეტის/თემის </w:t>
      </w:r>
      <w:r>
        <w:rPr>
          <w:rFonts w:ascii="Calibri" w:eastAsia="Calibri" w:hAnsi="Calibri" w:cs="Calibri"/>
          <w:color w:val="000000"/>
          <w:highlight w:val="white"/>
        </w:rPr>
        <w:t xml:space="preserve">ახალგაზრდული სივრცეების საჭირო ინვენტარით აღჭურვა და აღნიშნულ სივრცეში, </w:t>
      </w:r>
      <w:r>
        <w:rPr>
          <w:rFonts w:ascii="Calibri" w:eastAsia="Calibri" w:hAnsi="Calibri" w:cs="Calibri"/>
          <w:color w:val="000000"/>
        </w:rPr>
        <w:t>არაფორმალური განათლების მეთოდების გამოყენების გზით, აქტივობების განსახორციელება ახალგაზრდების ჩართულობით;  </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000000"/>
          <w:highlight w:val="white"/>
        </w:rPr>
        <w:t>ახალგაზრდული ფესტივალების განხორციელება;</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444746"/>
          <w:sz w:val="21"/>
          <w:szCs w:val="21"/>
        </w:rPr>
        <w:lastRenderedPageBreak/>
        <w:t>ახალგაზრდებში მოხალისეობრივი კულტურის განვითარების ხელშეწყობა, სოციალური ინიციატივების წახალისება და მოხალისეობრივ აქტივობებში მონაწილეობა;</w:t>
      </w:r>
      <w:r>
        <w:rPr>
          <w:rFonts w:ascii="Calibri" w:eastAsia="Calibri" w:hAnsi="Calibri" w:cs="Calibri"/>
          <w:color w:val="000000"/>
        </w:rPr>
        <w:t>ჯანსაღი ცხოვრების წესის პოპულარიზაცია;</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444746"/>
          <w:sz w:val="21"/>
          <w:szCs w:val="21"/>
        </w:rPr>
        <w:t>მთელი სიცოცხლის მანძილზე სწავლის საკვანძო კომპეტენციების განვითარება;</w:t>
      </w:r>
    </w:p>
    <w:p w:rsidR="00DF7A8C" w:rsidRDefault="00DD7B4C">
      <w:pPr>
        <w:numPr>
          <w:ilvl w:val="0"/>
          <w:numId w:val="4"/>
        </w:numPr>
        <w:spacing w:line="240" w:lineRule="auto"/>
        <w:jc w:val="both"/>
        <w:rPr>
          <w:rFonts w:ascii="Calibri" w:eastAsia="Calibri" w:hAnsi="Calibri" w:cs="Calibri"/>
          <w:color w:val="000000"/>
          <w:sz w:val="23"/>
          <w:szCs w:val="23"/>
        </w:rPr>
      </w:pPr>
      <w:r>
        <w:rPr>
          <w:rFonts w:ascii="Calibri" w:eastAsia="Calibri" w:hAnsi="Calibri" w:cs="Calibri"/>
          <w:color w:val="444746"/>
          <w:sz w:val="21"/>
          <w:szCs w:val="21"/>
        </w:rPr>
        <w:t>ახალგაზრდების ჯანმრთელობისა და კეთილდღეობის ხელშეწყობა, გარემოს დაცვა და ეკოლოგია, მათ შორის, ახალგაზრდებში ჯანსაღი ცხოვრების წესის პოპულარიზაციის, ქიმიური და ქცევითი დამოკიდებულებების შემცირებისა და ძალადობის პრევენციის, ბავშვთა/ადრეული ქორწინებებისა და მოზარდთა ორსულობის წინააღმდეგ ბრძოლის გზით. ასევე, ახალგაზრდების პერსონალური მონაცემების დაცვაზე ცნობიერების ამაღლება, მედია და ციფრული წიგნიერება.</w:t>
      </w:r>
      <w:r>
        <w:rPr>
          <w:rFonts w:ascii="Calibri" w:eastAsia="Calibri" w:hAnsi="Calibri" w:cs="Calibri"/>
          <w:color w:val="000000"/>
        </w:rPr>
        <w:t>ახალგაზრდებში სოციალური და დასაქმების უნარების გაძლიერება;</w:t>
      </w:r>
    </w:p>
    <w:p w:rsidR="00DF7A8C" w:rsidRDefault="00DD7B4C">
      <w:pPr>
        <w:numPr>
          <w:ilvl w:val="0"/>
          <w:numId w:val="4"/>
        </w:numPr>
        <w:spacing w:line="240" w:lineRule="auto"/>
        <w:jc w:val="both"/>
        <w:rPr>
          <w:rFonts w:ascii="Calibri" w:eastAsia="Calibri" w:hAnsi="Calibri" w:cs="Calibri"/>
          <w:color w:val="000000"/>
          <w:sz w:val="23"/>
          <w:szCs w:val="23"/>
        </w:rPr>
      </w:pPr>
      <w:r>
        <w:rPr>
          <w:rFonts w:ascii="Calibri" w:eastAsia="Calibri" w:hAnsi="Calibri" w:cs="Calibri"/>
          <w:color w:val="000000"/>
        </w:rPr>
        <w:t>მეწარმეობის შესახებ ცნობიერების ამაღლების ხელშეწყობა;</w:t>
      </w:r>
    </w:p>
    <w:p w:rsidR="00DF7A8C" w:rsidRDefault="00DD7B4C">
      <w:pPr>
        <w:numPr>
          <w:ilvl w:val="0"/>
          <w:numId w:val="4"/>
        </w:numPr>
        <w:spacing w:line="240" w:lineRule="auto"/>
        <w:jc w:val="both"/>
        <w:rPr>
          <w:rFonts w:ascii="Calibri" w:eastAsia="Calibri" w:hAnsi="Calibri" w:cs="Calibri"/>
          <w:color w:val="000000"/>
        </w:rPr>
      </w:pPr>
      <w:r>
        <w:rPr>
          <w:rFonts w:ascii="Calibri" w:eastAsia="Calibri" w:hAnsi="Calibri" w:cs="Calibri"/>
          <w:color w:val="000000"/>
        </w:rPr>
        <w:t>სტუდენტებისთვის უწყვეტი პროფესიული განვითარების და კვალიფიკაციის ამაღლებაზე მიმართული სატრენინგო ღონისძიებების, კონფერენციების, ფორუმების და მსგავსი ტიპის ღონისძიებების დაგეგმვა-განხორციელება;</w:t>
      </w:r>
    </w:p>
    <w:p w:rsidR="00DF7A8C" w:rsidRDefault="00DD7B4C">
      <w:pPr>
        <w:numPr>
          <w:ilvl w:val="0"/>
          <w:numId w:val="4"/>
        </w:num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სტუდენტური კლუბების/თვითმმართველობების გაძლიერება და თემატური ახალგაზრდული ღონისძიებების განხორციელება;</w:t>
      </w:r>
    </w:p>
    <w:p w:rsidR="00DF7A8C" w:rsidRDefault="00DF7A8C">
      <w:pPr>
        <w:spacing w:line="240" w:lineRule="auto"/>
        <w:rPr>
          <w:rFonts w:ascii="Calibri" w:eastAsia="Calibri" w:hAnsi="Calibri" w:cs="Calibri"/>
          <w:sz w:val="24"/>
          <w:szCs w:val="24"/>
        </w:rPr>
      </w:pPr>
    </w:p>
    <w:p w:rsidR="00DF7A8C" w:rsidRDefault="00DD7B4C">
      <w:pPr>
        <w:spacing w:line="240" w:lineRule="auto"/>
        <w:jc w:val="both"/>
        <w:rPr>
          <w:rFonts w:ascii="Calibri" w:eastAsia="Calibri" w:hAnsi="Calibri" w:cs="Calibri"/>
          <w:b/>
          <w:i/>
          <w:color w:val="444746"/>
          <w:sz w:val="21"/>
          <w:szCs w:val="21"/>
          <w:u w:val="single"/>
        </w:rPr>
      </w:pPr>
      <w:r>
        <w:rPr>
          <w:rFonts w:ascii="Calibri" w:eastAsia="Calibri" w:hAnsi="Calibri" w:cs="Calibri"/>
          <w:b/>
          <w:i/>
          <w:color w:val="444746"/>
          <w:sz w:val="21"/>
          <w:szCs w:val="21"/>
          <w:u w:val="single"/>
        </w:rPr>
        <w:t>განმცხადებლის მიერ საგრანტო კონკურსის ფარგლებში წარმოდგენილი  საგრანტო პროექტი უნდა შეესაბამებოდეს ზემოთ ჩამოთვლილი თემატური მიმართულებების მინიმუმ ერთ კომპონენტს მაინც. </w:t>
      </w:r>
    </w:p>
    <w:p w:rsidR="00DF7A8C" w:rsidRDefault="00DF7A8C">
      <w:pPr>
        <w:spacing w:line="240" w:lineRule="auto"/>
        <w:jc w:val="both"/>
        <w:rPr>
          <w:rFonts w:ascii="Calibri" w:eastAsia="Calibri" w:hAnsi="Calibri" w:cs="Calibri"/>
          <w:sz w:val="24"/>
          <w:szCs w:val="24"/>
        </w:rPr>
      </w:pPr>
    </w:p>
    <w:p w:rsidR="00DF7A8C" w:rsidRDefault="00DD7B4C">
      <w:pPr>
        <w:spacing w:line="240" w:lineRule="auto"/>
        <w:jc w:val="both"/>
        <w:rPr>
          <w:rFonts w:ascii="Calibri" w:eastAsia="Calibri" w:hAnsi="Calibri" w:cs="Calibri"/>
          <w:b/>
          <w:i/>
          <w:color w:val="444746"/>
          <w:sz w:val="21"/>
          <w:szCs w:val="21"/>
          <w:highlight w:val="yellow"/>
          <w:u w:val="single"/>
        </w:rPr>
      </w:pPr>
      <w:r>
        <w:rPr>
          <w:rFonts w:ascii="Calibri" w:eastAsia="Calibri" w:hAnsi="Calibri" w:cs="Calibri"/>
          <w:b/>
          <w:i/>
          <w:color w:val="444746"/>
          <w:sz w:val="21"/>
          <w:szCs w:val="21"/>
          <w:u w:val="single"/>
        </w:rPr>
        <w:t xml:space="preserve">კონკურსის ფარგლებში არ განიხილება განაცხადი, რომელიც ეხება სწავლის ან/და ჯანმრთელობის დაფინანსების, პირად კეთილდღეობაზე/ინტერესებზე დაფუძნებულ საჭიროებებს, </w:t>
      </w:r>
      <w:bookmarkStart w:id="1" w:name="_GoBack"/>
      <w:bookmarkEnd w:id="1"/>
      <w:r w:rsidRPr="00E423E8">
        <w:rPr>
          <w:rFonts w:ascii="Calibri" w:eastAsia="Calibri" w:hAnsi="Calibri" w:cs="Calibri"/>
          <w:b/>
          <w:i/>
          <w:color w:val="444746"/>
          <w:sz w:val="21"/>
          <w:szCs w:val="21"/>
          <w:u w:val="single"/>
        </w:rPr>
        <w:t>საერთაშორისო პროექტში მონაწილეობასთან დაკავშირებული ხარჯების დაფინანსებას;</w:t>
      </w:r>
    </w:p>
    <w:p w:rsidR="00DF7A8C" w:rsidRDefault="00DF7A8C">
      <w:pPr>
        <w:spacing w:line="240" w:lineRule="auto"/>
        <w:jc w:val="both"/>
        <w:rPr>
          <w:rFonts w:ascii="Calibri" w:eastAsia="Calibri" w:hAnsi="Calibri" w:cs="Calibri"/>
          <w:b/>
          <w:i/>
          <w:color w:val="444746"/>
          <w:sz w:val="21"/>
          <w:szCs w:val="21"/>
          <w:highlight w:val="yellow"/>
          <w:u w:val="single"/>
        </w:rPr>
      </w:pPr>
    </w:p>
    <w:p w:rsidR="00DF7A8C" w:rsidRDefault="00DF7A8C">
      <w:pPr>
        <w:spacing w:after="5" w:line="250" w:lineRule="auto"/>
        <w:jc w:val="both"/>
        <w:rPr>
          <w:rFonts w:ascii="Calibri" w:eastAsia="Calibri" w:hAnsi="Calibri" w:cs="Calibri"/>
        </w:rPr>
      </w:pPr>
    </w:p>
    <w:p w:rsidR="00DF7A8C" w:rsidRDefault="00DD7B4C">
      <w:pPr>
        <w:shd w:val="clear" w:color="auto" w:fill="DBE5F1"/>
        <w:spacing w:after="160" w:line="256" w:lineRule="auto"/>
        <w:jc w:val="both"/>
        <w:rPr>
          <w:rFonts w:ascii="Calibri" w:eastAsia="Calibri" w:hAnsi="Calibri" w:cs="Calibri"/>
          <w:b/>
          <w:color w:val="002060"/>
          <w:sz w:val="28"/>
          <w:szCs w:val="28"/>
          <w:shd w:val="clear" w:color="auto" w:fill="DBE5F1"/>
        </w:rPr>
      </w:pPr>
      <w:bookmarkStart w:id="2" w:name="_heading=h.evez7vy5ydl" w:colFirst="0" w:colLast="0"/>
      <w:bookmarkEnd w:id="2"/>
      <w:r>
        <w:rPr>
          <w:rFonts w:ascii="Calibri" w:eastAsia="Calibri" w:hAnsi="Calibri" w:cs="Calibri"/>
          <w:b/>
          <w:color w:val="002060"/>
          <w:sz w:val="28"/>
          <w:szCs w:val="28"/>
          <w:shd w:val="clear" w:color="auto" w:fill="DBE5F1"/>
        </w:rPr>
        <w:t>საგრანტო კონკურსის ფარგლებში განხორციელებული საგრანტო პროექტების ზოგიერთი მოსალოდნელი შედეგი</w:t>
      </w:r>
    </w:p>
    <w:p w:rsidR="00DF7A8C" w:rsidRDefault="00DD7B4C">
      <w:pPr>
        <w:numPr>
          <w:ilvl w:val="0"/>
          <w:numId w:val="5"/>
        </w:numPr>
        <w:pBdr>
          <w:top w:val="nil"/>
          <w:left w:val="nil"/>
          <w:bottom w:val="nil"/>
          <w:right w:val="nil"/>
          <w:between w:val="nil"/>
        </w:pBdr>
        <w:jc w:val="both"/>
        <w:rPr>
          <w:rFonts w:ascii="Calibri" w:eastAsia="Calibri" w:hAnsi="Calibri" w:cs="Calibri"/>
          <w:b/>
          <w:color w:val="002060"/>
          <w:sz w:val="28"/>
          <w:szCs w:val="28"/>
          <w:shd w:val="clear" w:color="auto" w:fill="DBE5F1"/>
        </w:rPr>
      </w:pPr>
      <w:bookmarkStart w:id="3" w:name="_heading=h.w4wxbdesifyr" w:colFirst="0" w:colLast="0"/>
      <w:bookmarkEnd w:id="3"/>
      <w:r>
        <w:rPr>
          <w:rFonts w:ascii="Calibri" w:eastAsia="Calibri" w:hAnsi="Calibri" w:cs="Calibri"/>
          <w:color w:val="000000"/>
          <w:highlight w:val="white"/>
        </w:rPr>
        <w:t>არაფორმალური განათლების მეთოდოლოგიითა და ახალგაზრდული საქმიანობის პრინციპების გათვალისწინებით განხორციელებულია ახალგაზრდების ინტერესებისა და საჭიროების  შესაბამისი ღონისძიებები/ინიციატივები, რომელშიც ჩართული არიან ახალგაზრდები (მათ შორის, ნაკლები შესაძლებლობების მქონე);</w:t>
      </w:r>
    </w:p>
    <w:p w:rsidR="00DF7A8C" w:rsidRDefault="00DF7A8C">
      <w:pPr>
        <w:ind w:left="360"/>
        <w:jc w:val="both"/>
        <w:rPr>
          <w:rFonts w:ascii="Calibri" w:eastAsia="Calibri" w:hAnsi="Calibri" w:cs="Calibri"/>
          <w:b/>
          <w:color w:val="002060"/>
          <w:sz w:val="28"/>
          <w:szCs w:val="28"/>
          <w:shd w:val="clear" w:color="auto" w:fill="DBE5F1"/>
        </w:rPr>
      </w:pPr>
    </w:p>
    <w:p w:rsidR="00DF7A8C" w:rsidRDefault="00DD7B4C">
      <w:pPr>
        <w:jc w:val="both"/>
        <w:rPr>
          <w:rFonts w:ascii="Calibri" w:eastAsia="Calibri" w:hAnsi="Calibri" w:cs="Calibri"/>
          <w:b/>
          <w:color w:val="002060"/>
          <w:sz w:val="28"/>
          <w:szCs w:val="28"/>
          <w:shd w:val="clear" w:color="auto" w:fill="DBE5F1"/>
        </w:rPr>
      </w:pPr>
      <w:r>
        <w:rPr>
          <w:rFonts w:ascii="Calibri" w:eastAsia="Calibri" w:hAnsi="Calibri" w:cs="Calibri"/>
          <w:b/>
          <w:color w:val="002060"/>
          <w:sz w:val="28"/>
          <w:szCs w:val="28"/>
          <w:shd w:val="clear" w:color="auto" w:fill="DBE5F1"/>
        </w:rPr>
        <w:t>საგრანტო პროექტის წარდგენის პროცედურა და წარმოსადგენი დოკუმენტაცია</w:t>
      </w:r>
    </w:p>
    <w:p w:rsidR="00DF7A8C" w:rsidRDefault="00DD7B4C">
      <w:pPr>
        <w:pBdr>
          <w:top w:val="nil"/>
          <w:left w:val="nil"/>
          <w:bottom w:val="nil"/>
          <w:right w:val="nil"/>
          <w:between w:val="nil"/>
        </w:pBdr>
        <w:spacing w:before="240" w:after="240" w:line="240" w:lineRule="auto"/>
        <w:jc w:val="both"/>
        <w:rPr>
          <w:rFonts w:ascii="Calibri" w:eastAsia="Calibri" w:hAnsi="Calibri" w:cs="Calibri"/>
          <w:color w:val="000000"/>
          <w:sz w:val="24"/>
          <w:szCs w:val="24"/>
        </w:rPr>
      </w:pPr>
      <w:r>
        <w:rPr>
          <w:rFonts w:ascii="Calibri" w:eastAsia="Calibri" w:hAnsi="Calibri" w:cs="Calibri"/>
          <w:b/>
          <w:color w:val="000000"/>
        </w:rPr>
        <w:t xml:space="preserve">1. </w:t>
      </w:r>
      <w:r>
        <w:rPr>
          <w:rFonts w:ascii="Calibri" w:eastAsia="Calibri" w:hAnsi="Calibri" w:cs="Calibri"/>
          <w:color w:val="000000"/>
        </w:rPr>
        <w:t>საგრანტო კონკურსის ფარგლებში განაცხადები მიიღება:</w:t>
      </w:r>
      <w:r>
        <w:rPr>
          <w:rFonts w:ascii="Calibri" w:eastAsia="Calibri" w:hAnsi="Calibri" w:cs="Calibri"/>
          <w:b/>
          <w:color w:val="000000"/>
        </w:rPr>
        <w:t xml:space="preserve">  </w:t>
      </w:r>
      <w:r>
        <w:rPr>
          <w:rFonts w:ascii="Calibri" w:eastAsia="Calibri" w:hAnsi="Calibri" w:cs="Calibri"/>
          <w:b/>
          <w:color w:val="000000"/>
          <w:u w:val="single"/>
        </w:rPr>
        <w:t>2025 წლის 0</w:t>
      </w:r>
      <w:r>
        <w:rPr>
          <w:rFonts w:ascii="Calibri" w:eastAsia="Calibri" w:hAnsi="Calibri" w:cs="Calibri"/>
          <w:b/>
          <w:u w:val="single"/>
        </w:rPr>
        <w:t>8</w:t>
      </w:r>
      <w:r>
        <w:rPr>
          <w:rFonts w:ascii="Calibri" w:eastAsia="Calibri" w:hAnsi="Calibri" w:cs="Calibri"/>
          <w:b/>
          <w:color w:val="000000"/>
          <w:u w:val="single"/>
        </w:rPr>
        <w:t xml:space="preserve"> ოქტობრიდან 2025  წლის </w:t>
      </w:r>
      <w:r>
        <w:rPr>
          <w:rFonts w:ascii="Calibri" w:eastAsia="Calibri" w:hAnsi="Calibri" w:cs="Calibri"/>
          <w:b/>
          <w:u w:val="single"/>
        </w:rPr>
        <w:t xml:space="preserve">26 ოქტომბრის </w:t>
      </w:r>
      <w:r>
        <w:rPr>
          <w:rFonts w:ascii="Calibri" w:eastAsia="Calibri" w:hAnsi="Calibri" w:cs="Calibri"/>
          <w:b/>
          <w:color w:val="000000"/>
          <w:u w:val="single"/>
        </w:rPr>
        <w:t>ჩათვლით.</w:t>
      </w:r>
    </w:p>
    <w:p w:rsidR="00DF7A8C" w:rsidRDefault="00DD7B4C">
      <w:pPr>
        <w:pBdr>
          <w:top w:val="nil"/>
          <w:left w:val="nil"/>
          <w:bottom w:val="nil"/>
          <w:right w:val="nil"/>
          <w:between w:val="nil"/>
        </w:pBdr>
        <w:spacing w:before="240" w:after="240" w:line="240" w:lineRule="auto"/>
        <w:jc w:val="both"/>
        <w:rPr>
          <w:rFonts w:ascii="Calibri" w:eastAsia="Calibri" w:hAnsi="Calibri" w:cs="Calibri"/>
          <w:color w:val="000000"/>
          <w:sz w:val="24"/>
          <w:szCs w:val="24"/>
        </w:rPr>
      </w:pPr>
      <w:r>
        <w:rPr>
          <w:rFonts w:ascii="Calibri" w:eastAsia="Calibri" w:hAnsi="Calibri" w:cs="Calibri"/>
          <w:color w:val="000000"/>
        </w:rPr>
        <w:lastRenderedPageBreak/>
        <w:t xml:space="preserve">2. განაცხადები მიიღება მხოლოდ შემდეგ ელ-ფოსტებზე: </w:t>
      </w:r>
      <w:hyperlink r:id="rId9">
        <w:r>
          <w:rPr>
            <w:rFonts w:ascii="Calibri" w:eastAsia="Calibri" w:hAnsi="Calibri" w:cs="Calibri"/>
            <w:color w:val="0000FF"/>
            <w:u w:val="single"/>
          </w:rPr>
          <w:t>grants-2@youthagency.gov.ge</w:t>
        </w:r>
      </w:hyperlink>
      <w:r>
        <w:rPr>
          <w:rFonts w:ascii="Calibri" w:eastAsia="Calibri" w:hAnsi="Calibri" w:cs="Calibri"/>
          <w:color w:val="000000"/>
        </w:rPr>
        <w:t xml:space="preserve">, (რეგიონალური) და </w:t>
      </w:r>
      <w:hyperlink r:id="rId10">
        <w:r>
          <w:rPr>
            <w:rFonts w:ascii="Calibri" w:eastAsia="Calibri" w:hAnsi="Calibri" w:cs="Calibri"/>
            <w:color w:val="0000FF"/>
            <w:u w:val="single"/>
          </w:rPr>
          <w:t>grants-3@youthagency.gov.ge</w:t>
        </w:r>
      </w:hyperlink>
      <w:r>
        <w:rPr>
          <w:rFonts w:ascii="Calibri" w:eastAsia="Calibri" w:hAnsi="Calibri" w:cs="Calibri"/>
          <w:color w:val="000000"/>
        </w:rPr>
        <w:t xml:space="preserve"> (სტუდენტური). სხვა ნებისმიერი გზით წარდგენილი საგრანტო პროექტი არ ექვემდებარება განხილვას</w:t>
      </w:r>
    </w:p>
    <w:p w:rsidR="00DF7A8C" w:rsidRDefault="00DD7B4C">
      <w:pPr>
        <w:pBdr>
          <w:top w:val="nil"/>
          <w:left w:val="nil"/>
          <w:bottom w:val="nil"/>
          <w:right w:val="nil"/>
          <w:between w:val="nil"/>
        </w:pBdr>
        <w:spacing w:line="240" w:lineRule="auto"/>
        <w:ind w:right="80"/>
        <w:jc w:val="both"/>
        <w:rPr>
          <w:rFonts w:ascii="Calibri" w:eastAsia="Calibri" w:hAnsi="Calibri" w:cs="Calibri"/>
          <w:color w:val="000000"/>
          <w:sz w:val="24"/>
          <w:szCs w:val="24"/>
        </w:rPr>
      </w:pPr>
      <w:r>
        <w:rPr>
          <w:rFonts w:ascii="Calibri" w:eastAsia="Calibri" w:hAnsi="Calibri" w:cs="Calibri"/>
          <w:color w:val="000000"/>
        </w:rPr>
        <w:t>3. საგრანტო კონკურსის ფარგლებში წარმოსადგენი დოკუმენტაციის ბმული (საგრანტო პროექტი და სამოქმედო გეგმა) განთავსდება სააგენტოს ოფიციალურ სოციალურ გვერდზე.</w:t>
      </w:r>
    </w:p>
    <w:p w:rsidR="00DF7A8C" w:rsidRDefault="00DD7B4C">
      <w:pPr>
        <w:pBdr>
          <w:top w:val="nil"/>
          <w:left w:val="nil"/>
          <w:bottom w:val="nil"/>
          <w:right w:val="nil"/>
          <w:between w:val="nil"/>
        </w:pBdr>
        <w:spacing w:before="240" w:after="240" w:line="240" w:lineRule="auto"/>
        <w:jc w:val="both"/>
        <w:rPr>
          <w:rFonts w:ascii="Calibri" w:eastAsia="Calibri" w:hAnsi="Calibri" w:cs="Calibri"/>
          <w:color w:val="000000"/>
          <w:sz w:val="24"/>
          <w:szCs w:val="24"/>
        </w:rPr>
      </w:pPr>
      <w:r>
        <w:rPr>
          <w:rFonts w:ascii="Calibri" w:eastAsia="Calibri" w:hAnsi="Calibri" w:cs="Calibri"/>
          <w:color w:val="000000"/>
        </w:rPr>
        <w:t>4. განმცხადებელმა უნდა წარმოადგინოს:</w:t>
      </w:r>
    </w:p>
    <w:p w:rsidR="00DF7A8C" w:rsidRDefault="00DD7B4C">
      <w:pPr>
        <w:pBdr>
          <w:top w:val="nil"/>
          <w:left w:val="nil"/>
          <w:bottom w:val="nil"/>
          <w:right w:val="nil"/>
          <w:between w:val="nil"/>
        </w:pBdr>
        <w:spacing w:before="240" w:after="240" w:line="240" w:lineRule="auto"/>
        <w:jc w:val="both"/>
        <w:rPr>
          <w:rFonts w:ascii="Calibri" w:eastAsia="Calibri" w:hAnsi="Calibri" w:cs="Calibri"/>
        </w:rPr>
      </w:pPr>
      <w:r>
        <w:rPr>
          <w:rFonts w:ascii="Calibri" w:eastAsia="Calibri" w:hAnsi="Calibri" w:cs="Calibri"/>
          <w:color w:val="000000"/>
        </w:rPr>
        <w:t xml:space="preserve">4.1. </w:t>
      </w:r>
      <w:r>
        <w:rPr>
          <w:rFonts w:ascii="Calibri" w:eastAsia="Calibri" w:hAnsi="Calibri" w:cs="Calibri"/>
          <w:b/>
        </w:rPr>
        <w:t>რეგიონში რეგისტრირებული არასამეწარმეო (არაკომერციული) იურიდიულ პირების - ახალგაზრდული ორგანიზაციების ან/და რეგიონში რეგისტრირებული ქმედუნარიანი სრულწლოვანი ფიზიკური პირ(ებ)ის</w:t>
      </w:r>
      <w:r>
        <w:rPr>
          <w:rFonts w:ascii="Calibri" w:eastAsia="Calibri" w:hAnsi="Calibri" w:cs="Calibri"/>
          <w:b/>
          <w:color w:val="000000"/>
        </w:rPr>
        <w:t xml:space="preserve"> </w:t>
      </w:r>
      <w:r>
        <w:rPr>
          <w:rFonts w:ascii="Calibri" w:eastAsia="Calibri" w:hAnsi="Calibri" w:cs="Calibri"/>
          <w:color w:val="000000"/>
        </w:rPr>
        <w:t xml:space="preserve">მიერ </w:t>
      </w:r>
      <w:r>
        <w:rPr>
          <w:rFonts w:ascii="Calibri" w:eastAsia="Calibri" w:hAnsi="Calibri" w:cs="Calibri"/>
        </w:rPr>
        <w:t>რეგიონალური ინიციატივების წარმოდგენის შემთხვევაში:</w:t>
      </w:r>
    </w:p>
    <w:p w:rsidR="00DF7A8C" w:rsidRDefault="00DD7B4C">
      <w:pPr>
        <w:pBdr>
          <w:top w:val="nil"/>
          <w:left w:val="nil"/>
          <w:bottom w:val="nil"/>
          <w:right w:val="nil"/>
          <w:between w:val="nil"/>
        </w:pBdr>
        <w:spacing w:before="240" w:after="240" w:line="240" w:lineRule="auto"/>
        <w:jc w:val="both"/>
        <w:rPr>
          <w:rFonts w:ascii="Calibri" w:eastAsia="Calibri" w:hAnsi="Calibri" w:cs="Calibri"/>
        </w:rPr>
      </w:pPr>
      <w:r>
        <w:rPr>
          <w:rFonts w:ascii="Calibri" w:eastAsia="Calibri" w:hAnsi="Calibri" w:cs="Calibri"/>
        </w:rPr>
        <w:t xml:space="preserve">ა) </w:t>
      </w:r>
      <w:r>
        <w:rPr>
          <w:rFonts w:ascii="Calibri" w:eastAsia="Calibri" w:hAnsi="Calibri" w:cs="Calibri"/>
          <w:color w:val="000000"/>
        </w:rPr>
        <w:t>სააგენტოს მიერ დამტკიცებული, სრულყოფილად შევსებული აპლიკაცია (Word ფორმატი)</w:t>
      </w:r>
      <w:r>
        <w:rPr>
          <w:rFonts w:ascii="Calibri" w:eastAsia="Calibri" w:hAnsi="Calibri" w:cs="Calibri"/>
        </w:rPr>
        <w:t xml:space="preserve"> და</w:t>
      </w:r>
      <w:r>
        <w:rPr>
          <w:rFonts w:ascii="Calibri" w:eastAsia="Calibri" w:hAnsi="Calibri" w:cs="Calibri"/>
          <w:color w:val="000000"/>
        </w:rPr>
        <w:t xml:space="preserve"> სამოქმედო გეგმა (Word ფორმატი)</w:t>
      </w:r>
      <w:r>
        <w:rPr>
          <w:rFonts w:ascii="Calibri" w:eastAsia="Calibri" w:hAnsi="Calibri" w:cs="Calibri"/>
        </w:rPr>
        <w:t>;</w:t>
      </w:r>
    </w:p>
    <w:p w:rsidR="00DF7A8C" w:rsidRDefault="00DD7B4C">
      <w:pPr>
        <w:pBdr>
          <w:top w:val="nil"/>
          <w:left w:val="nil"/>
          <w:bottom w:val="nil"/>
          <w:right w:val="nil"/>
          <w:between w:val="nil"/>
        </w:pBdr>
        <w:spacing w:before="240" w:after="240" w:line="240" w:lineRule="auto"/>
        <w:jc w:val="both"/>
        <w:rPr>
          <w:rFonts w:ascii="Calibri" w:eastAsia="Calibri" w:hAnsi="Calibri" w:cs="Calibri"/>
        </w:rPr>
      </w:pPr>
      <w:r>
        <w:rPr>
          <w:rFonts w:ascii="Calibri" w:eastAsia="Calibri" w:hAnsi="Calibri" w:cs="Calibri"/>
        </w:rPr>
        <w:t>ბ) მუნიციპალიტეტთან თანამშრომლობის დამადასტურებელი დოკუმენტი, რომელიც მოიცავს ინფორმაციას პროექტში მუნიციპალიტეტის როლის თაობაზე. არსებობის შემთხვევაში, სხვა პარტნიორ ორგანიზაციასთან თანამშრომლობის დამადასტურებელი დოკუმენტი, რომელიც მოიცავს ინფორმაციას პროექტში პარტნიორის როლის თაობაზე.</w:t>
      </w:r>
    </w:p>
    <w:p w:rsidR="00DF7A8C" w:rsidRDefault="00DD7B4C">
      <w:pPr>
        <w:pBdr>
          <w:top w:val="nil"/>
          <w:left w:val="nil"/>
          <w:bottom w:val="nil"/>
          <w:right w:val="nil"/>
          <w:between w:val="nil"/>
        </w:pBdr>
        <w:spacing w:before="240" w:after="240" w:line="240" w:lineRule="auto"/>
        <w:jc w:val="both"/>
        <w:rPr>
          <w:rFonts w:ascii="Calibri" w:eastAsia="Calibri" w:hAnsi="Calibri" w:cs="Calibri"/>
        </w:rPr>
      </w:pPr>
      <w:r>
        <w:rPr>
          <w:rFonts w:ascii="Calibri" w:eastAsia="Calibri" w:hAnsi="Calibri" w:cs="Calibri"/>
        </w:rPr>
        <w:t>გ) ფიზიკური პირის/საინიციატივო ჯგუფის შემთხვევაში, პროექტში ჩართულ პირთა პირადობის დამადასტურებელი დოკუმენტების ასლები;</w:t>
      </w:r>
    </w:p>
    <w:p w:rsidR="00DF7A8C" w:rsidRDefault="00DD7B4C">
      <w:pPr>
        <w:pBdr>
          <w:top w:val="nil"/>
          <w:left w:val="nil"/>
          <w:bottom w:val="nil"/>
          <w:right w:val="nil"/>
          <w:between w:val="nil"/>
        </w:pBdr>
        <w:spacing w:before="240" w:after="240" w:line="240" w:lineRule="auto"/>
        <w:jc w:val="both"/>
        <w:rPr>
          <w:rFonts w:ascii="Calibri" w:eastAsia="Calibri" w:hAnsi="Calibri" w:cs="Calibri"/>
        </w:rPr>
      </w:pPr>
      <w:r>
        <w:rPr>
          <w:rFonts w:ascii="Calibri" w:eastAsia="Calibri" w:hAnsi="Calibri" w:cs="Calibri"/>
          <w:color w:val="000000"/>
        </w:rPr>
        <w:t xml:space="preserve">4.2 </w:t>
      </w:r>
      <w:r>
        <w:rPr>
          <w:rFonts w:ascii="Calibri" w:eastAsia="Calibri" w:hAnsi="Calibri" w:cs="Calibri"/>
          <w:b/>
          <w:highlight w:val="white"/>
        </w:rPr>
        <w:t xml:space="preserve">უმაღლესი ან/და </w:t>
      </w:r>
      <w:r>
        <w:rPr>
          <w:rFonts w:ascii="Calibri" w:eastAsia="Calibri" w:hAnsi="Calibri" w:cs="Calibri"/>
          <w:b/>
        </w:rPr>
        <w:t>პროფესიული საგანმანათლებლო დაწესებულების აქტიური სტატუსის მქონე სტუდენტ(ებ)ის/პროფესიულ სტუდენტ(ებ)ის</w:t>
      </w:r>
      <w:r>
        <w:rPr>
          <w:rFonts w:ascii="Calibri" w:eastAsia="Calibri" w:hAnsi="Calibri" w:cs="Calibri"/>
        </w:rPr>
        <w:t xml:space="preserve"> მიერ </w:t>
      </w:r>
      <w:r>
        <w:rPr>
          <w:rFonts w:ascii="Calibri" w:eastAsia="Calibri" w:hAnsi="Calibri" w:cs="Calibri"/>
          <w:color w:val="000000"/>
        </w:rPr>
        <w:t>სტუდენტური ინიციატივების წარმოდგენის შემ</w:t>
      </w:r>
      <w:r>
        <w:rPr>
          <w:rFonts w:ascii="Calibri" w:eastAsia="Calibri" w:hAnsi="Calibri" w:cs="Calibri"/>
        </w:rPr>
        <w:t>თხვევაში:</w:t>
      </w:r>
    </w:p>
    <w:p w:rsidR="00DF7A8C" w:rsidRDefault="00DD7B4C">
      <w:pPr>
        <w:pBdr>
          <w:top w:val="nil"/>
          <w:left w:val="nil"/>
          <w:bottom w:val="nil"/>
          <w:right w:val="nil"/>
          <w:between w:val="nil"/>
        </w:pBdr>
        <w:spacing w:before="240" w:after="240" w:line="240" w:lineRule="auto"/>
        <w:jc w:val="both"/>
        <w:rPr>
          <w:rFonts w:ascii="Calibri" w:eastAsia="Calibri" w:hAnsi="Calibri" w:cs="Calibri"/>
        </w:rPr>
      </w:pPr>
      <w:r>
        <w:rPr>
          <w:rFonts w:ascii="Calibri" w:eastAsia="Calibri" w:hAnsi="Calibri" w:cs="Calibri"/>
        </w:rPr>
        <w:t>ა) სააგენტოს მიერ დამტკიცებული, სრულყოფილად შევსებული აპლიკაცია (Word ფორმატი) და სამოქმედო გეგმა (Word ფორმატი);</w:t>
      </w:r>
    </w:p>
    <w:p w:rsidR="00DF7A8C" w:rsidRDefault="00DD7B4C">
      <w:pPr>
        <w:pBdr>
          <w:top w:val="nil"/>
          <w:left w:val="nil"/>
          <w:bottom w:val="nil"/>
          <w:right w:val="nil"/>
          <w:between w:val="nil"/>
        </w:pBdr>
        <w:spacing w:before="240" w:after="240" w:line="240" w:lineRule="auto"/>
        <w:jc w:val="both"/>
        <w:rPr>
          <w:rFonts w:ascii="Calibri" w:eastAsia="Calibri" w:hAnsi="Calibri" w:cs="Calibri"/>
          <w:color w:val="000000"/>
          <w:sz w:val="24"/>
          <w:szCs w:val="24"/>
        </w:rPr>
      </w:pPr>
      <w:r>
        <w:rPr>
          <w:rFonts w:ascii="Calibri" w:eastAsia="Calibri" w:hAnsi="Calibri" w:cs="Calibri"/>
        </w:rPr>
        <w:t>ბ)</w:t>
      </w:r>
      <w:r>
        <w:rPr>
          <w:rFonts w:ascii="Calibri" w:eastAsia="Calibri" w:hAnsi="Calibri" w:cs="Calibri"/>
          <w:color w:val="000000"/>
        </w:rPr>
        <w:t xml:space="preserve"> საგანმანათლებლო დაწესებულებასთან თანამშრომლობის დამადასტურებელი დოკუმენტი, რომელიც მოიცავს ინფორმაციას პროექტში საგანმანათლებლო დაწესებულების   როლის თაობაზე. </w:t>
      </w:r>
      <w:r>
        <w:rPr>
          <w:rFonts w:ascii="Calibri" w:eastAsia="Calibri" w:hAnsi="Calibri" w:cs="Calibri"/>
        </w:rPr>
        <w:t>არსებობის შემთხვევაში, სხვა პარტნიორ ორგანიზაციასთან თანამშრომლობის დამადასტურებელი დოკუმენტი, რომელიც მოიცავს ინფორმაციას პროექტში პარტნიორის როლის თაობაზე.</w:t>
      </w:r>
    </w:p>
    <w:p w:rsidR="00DF7A8C" w:rsidRDefault="00DD7B4C">
      <w:pPr>
        <w:pBdr>
          <w:top w:val="nil"/>
          <w:left w:val="nil"/>
          <w:bottom w:val="nil"/>
          <w:right w:val="nil"/>
          <w:between w:val="nil"/>
        </w:pBdr>
        <w:spacing w:before="240" w:after="240" w:line="240" w:lineRule="auto"/>
        <w:jc w:val="both"/>
        <w:rPr>
          <w:rFonts w:ascii="Calibri" w:eastAsia="Calibri" w:hAnsi="Calibri" w:cs="Calibri"/>
          <w:color w:val="000000"/>
          <w:sz w:val="24"/>
          <w:szCs w:val="24"/>
        </w:rPr>
      </w:pPr>
      <w:r>
        <w:rPr>
          <w:rFonts w:ascii="Calibri" w:eastAsia="Calibri" w:hAnsi="Calibri" w:cs="Calibri"/>
        </w:rPr>
        <w:t xml:space="preserve">გ) პროექტში ჩართულ პირთა პირადობის დამადასტურებელი დოკუმენტების ასლები და </w:t>
      </w:r>
      <w:r>
        <w:rPr>
          <w:rFonts w:ascii="Calibri" w:eastAsia="Calibri" w:hAnsi="Calibri" w:cs="Calibri"/>
          <w:color w:val="000000"/>
        </w:rPr>
        <w:t>საგანმანათლებლო დაწესებულების მიერ გაცემული სტუდენტის აქტიური სტატუსის დამადასტურებელი დოკუმენტ(ებ)ი.</w:t>
      </w:r>
    </w:p>
    <w:p w:rsidR="00DF7A8C" w:rsidRDefault="00DD7B4C">
      <w:pPr>
        <w:pBdr>
          <w:top w:val="nil"/>
          <w:left w:val="nil"/>
          <w:bottom w:val="nil"/>
          <w:right w:val="nil"/>
          <w:between w:val="nil"/>
        </w:pBdr>
        <w:shd w:val="clear" w:color="auto" w:fill="FFFFFF"/>
        <w:spacing w:before="240" w:after="240" w:line="240" w:lineRule="auto"/>
        <w:ind w:left="-80"/>
        <w:jc w:val="both"/>
        <w:rPr>
          <w:rFonts w:ascii="Calibri" w:eastAsia="Calibri" w:hAnsi="Calibri" w:cs="Calibri"/>
          <w:color w:val="000000"/>
          <w:sz w:val="24"/>
          <w:szCs w:val="24"/>
        </w:rPr>
      </w:pPr>
      <w:r>
        <w:rPr>
          <w:rFonts w:ascii="Calibri" w:eastAsia="Calibri" w:hAnsi="Calibri" w:cs="Calibri"/>
          <w:color w:val="000000"/>
          <w:sz w:val="21"/>
          <w:szCs w:val="21"/>
        </w:rPr>
        <w:t xml:space="preserve">5. საგრანტო პროექტისა და მოთხოვნილი დოკუმენტაციის ნაწილ-ნაწილ ან/და რაიმე სახით არასრულყოფილად წარმოდგენის შემთხვევაში, განმცხადებელს შესაძლოა მიეცეს არაუმეტეს 3 (სამი) სამუშაო დღის ვადა იმ ხარვეზის აღმოსაფხვრელად, რომელიც არ არის დაკავშირებული საგრანტო პროექტის შინაარსთან. დადგენილ ვადაში ხარვეზის აღმოუფხვრელობის ან/და კვლავ </w:t>
      </w:r>
      <w:r>
        <w:rPr>
          <w:rFonts w:ascii="Calibri" w:eastAsia="Calibri" w:hAnsi="Calibri" w:cs="Calibri"/>
          <w:color w:val="000000"/>
          <w:sz w:val="21"/>
          <w:szCs w:val="21"/>
        </w:rPr>
        <w:lastRenderedPageBreak/>
        <w:t>რაიმე სახით არასრულყოფილად წარმოდგენის შემთხვევაში, საგრანტო პროექტი მოიხსნება საგრანტო კონკურსიდან.</w:t>
      </w:r>
    </w:p>
    <w:p w:rsidR="00DF7A8C" w:rsidRDefault="00DD7B4C">
      <w:pPr>
        <w:jc w:val="both"/>
        <w:rPr>
          <w:rFonts w:ascii="Calibri" w:eastAsia="Calibri" w:hAnsi="Calibri" w:cs="Calibri"/>
          <w:highlight w:val="white"/>
        </w:rPr>
      </w:pPr>
      <w:r>
        <w:rPr>
          <w:rFonts w:ascii="Calibri" w:eastAsia="Calibri" w:hAnsi="Calibri" w:cs="Calibri"/>
        </w:rPr>
        <w:t xml:space="preserve">6. საგრანტო კონკურსში წარმოდგენილი საგრანტო პროექტ(ებ)ის დაფინანსების შესახებ გადაწყვეტილებას იღებს შესაბამისი კომისია, საგრანტო დებულებით დადგენილი წესისა და კრიტერიუმების შესაბამისად, </w:t>
      </w:r>
      <w:r>
        <w:rPr>
          <w:rFonts w:ascii="Calibri" w:eastAsia="Calibri" w:hAnsi="Calibri" w:cs="Calibri"/>
          <w:highlight w:val="white"/>
        </w:rPr>
        <w:t>განაცხადების მიღების ვადის დასრულებიდან არაუმეტეს 30 დღეში.</w:t>
      </w:r>
    </w:p>
    <w:p w:rsidR="00DF7A8C" w:rsidRDefault="00DF7A8C">
      <w:pPr>
        <w:jc w:val="both"/>
        <w:rPr>
          <w:rFonts w:ascii="Calibri" w:eastAsia="Calibri" w:hAnsi="Calibri" w:cs="Calibri"/>
          <w:b/>
          <w:color w:val="002060"/>
          <w:sz w:val="28"/>
          <w:szCs w:val="28"/>
          <w:shd w:val="clear" w:color="auto" w:fill="DBE5F1"/>
        </w:rPr>
      </w:pPr>
    </w:p>
    <w:p w:rsidR="00DF7A8C" w:rsidRDefault="00DD7B4C">
      <w:pPr>
        <w:shd w:val="clear" w:color="auto" w:fill="DBE5F1"/>
        <w:spacing w:after="160" w:line="259" w:lineRule="auto"/>
        <w:jc w:val="both"/>
        <w:rPr>
          <w:rFonts w:ascii="Calibri" w:eastAsia="Calibri" w:hAnsi="Calibri" w:cs="Calibri"/>
          <w:b/>
          <w:color w:val="002060"/>
          <w:sz w:val="28"/>
          <w:szCs w:val="28"/>
          <w:shd w:val="clear" w:color="auto" w:fill="DBE5F1"/>
        </w:rPr>
      </w:pPr>
      <w:r>
        <w:rPr>
          <w:rFonts w:ascii="Calibri" w:eastAsia="Calibri" w:hAnsi="Calibri" w:cs="Calibri"/>
          <w:b/>
          <w:color w:val="002060"/>
          <w:sz w:val="28"/>
          <w:szCs w:val="28"/>
          <w:shd w:val="clear" w:color="auto" w:fill="DBE5F1"/>
        </w:rPr>
        <w:t>ძირითადი დათქმები წარმოდგენილი საგრანტო პროექტებისთვის</w:t>
      </w:r>
    </w:p>
    <w:p w:rsidR="00DF7A8C" w:rsidRDefault="00DD7B4C">
      <w:pPr>
        <w:numPr>
          <w:ilvl w:val="0"/>
          <w:numId w:val="6"/>
        </w:numPr>
        <w:pBdr>
          <w:top w:val="nil"/>
          <w:left w:val="nil"/>
          <w:bottom w:val="nil"/>
          <w:right w:val="nil"/>
          <w:between w:val="nil"/>
        </w:pBdr>
        <w:spacing w:line="240" w:lineRule="auto"/>
        <w:ind w:right="30"/>
        <w:jc w:val="both"/>
        <w:rPr>
          <w:rFonts w:ascii="Calibri" w:eastAsia="Calibri" w:hAnsi="Calibri" w:cs="Calibri"/>
          <w:color w:val="000000"/>
        </w:rPr>
      </w:pPr>
      <w:r>
        <w:rPr>
          <w:rFonts w:ascii="Calibri" w:eastAsia="Calibri" w:hAnsi="Calibri" w:cs="Calibri"/>
          <w:color w:val="000000"/>
        </w:rPr>
        <w:t>საგრანტო პროექტი და სხვა ნებისმიერი დოკუმენტაცია წარმოდგენილი უნდა იყოს ქართულ ენაზე, ხოლო უცხოენოვანი დოკუმენტაციის არსებობის შემთხვევაში, აუცილებელია ქართულენოვანი თარგმანი.</w:t>
      </w:r>
    </w:p>
    <w:p w:rsidR="00DF7A8C" w:rsidRDefault="00DF7A8C">
      <w:pPr>
        <w:pBdr>
          <w:top w:val="nil"/>
          <w:left w:val="nil"/>
          <w:bottom w:val="nil"/>
          <w:right w:val="nil"/>
          <w:between w:val="nil"/>
        </w:pBdr>
        <w:spacing w:line="240" w:lineRule="auto"/>
        <w:ind w:left="720" w:right="30"/>
        <w:jc w:val="both"/>
        <w:rPr>
          <w:rFonts w:ascii="Calibri" w:eastAsia="Calibri" w:hAnsi="Calibri" w:cs="Calibri"/>
          <w:color w:val="000000"/>
        </w:rPr>
      </w:pPr>
    </w:p>
    <w:p w:rsidR="00DF7A8C" w:rsidRDefault="00DD7B4C">
      <w:pPr>
        <w:numPr>
          <w:ilvl w:val="0"/>
          <w:numId w:val="6"/>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rPr>
        <w:t>ფიზიკური პირის/</w:t>
      </w:r>
      <w:r>
        <w:rPr>
          <w:rFonts w:ascii="Calibri" w:eastAsia="Calibri" w:hAnsi="Calibri" w:cs="Calibri"/>
          <w:color w:val="000000"/>
          <w:highlight w:val="white"/>
        </w:rPr>
        <w:t>საინიციატივო ჯგუფის მიერ წარმოდგენილი საგრანტო პროექტის დაფინანსების შემთხვევაში, პროექტის განხორციელებაში (ადმინისტრირება) ჩართული პასუხისმგებელი პირების ცვლილება დაუშვებელია. ხოლო იმ შემთხვევაში, თუ პროექტის დაფინანსების შემდგომ, საგრანტო პროექტის განხორციელების მიზნით, საინიციატივო ჯგუფი დააფუძნებს ორგანიზაციას, ორგანიზაციის წარმომადგენლობასა და ხელმძღვანელობაზე პასუხისმგებელი პირი უნდა იყოს საგრანტო პროექტის განმცხადებელი.</w:t>
      </w:r>
    </w:p>
    <w:p w:rsidR="00DF7A8C" w:rsidRDefault="00DD7B4C">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საგრანტო პროექტის განხორციელების ვადა არ უნდა აღემატებოდეს 3 (სამი) თვეს.</w:t>
      </w:r>
    </w:p>
    <w:p w:rsidR="00DF7A8C" w:rsidRDefault="00DD7B4C">
      <w:pPr>
        <w:numPr>
          <w:ilvl w:val="0"/>
          <w:numId w:val="6"/>
        </w:numPr>
        <w:jc w:val="both"/>
        <w:rPr>
          <w:rFonts w:ascii="Calibri" w:eastAsia="Calibri" w:hAnsi="Calibri" w:cs="Calibri"/>
        </w:rPr>
      </w:pPr>
      <w:r>
        <w:rPr>
          <w:rFonts w:ascii="Calibri" w:eastAsia="Calibri" w:hAnsi="Calibri" w:cs="Calibri"/>
        </w:rPr>
        <w:t>საგრანტო პროექტის ბიუჯეტი არ უნდა ითვალისწინებდეს ტექნიკის შესყიდვას, გარდა ახალგაზრდული სივრცის აღჭურვის მიზნით წარმოდგენილი პროექტებისა.</w:t>
      </w:r>
    </w:p>
    <w:p w:rsidR="00DF7A8C" w:rsidRDefault="00DF7A8C">
      <w:pPr>
        <w:spacing w:line="240" w:lineRule="auto"/>
        <w:ind w:left="720"/>
        <w:jc w:val="both"/>
        <w:rPr>
          <w:rFonts w:ascii="Calibri" w:eastAsia="Calibri" w:hAnsi="Calibri" w:cs="Calibri"/>
        </w:rPr>
      </w:pPr>
    </w:p>
    <w:p w:rsidR="00DF7A8C" w:rsidRDefault="00DD7B4C">
      <w:pPr>
        <w:numPr>
          <w:ilvl w:val="0"/>
          <w:numId w:val="6"/>
        </w:numPr>
        <w:pBdr>
          <w:top w:val="nil"/>
          <w:left w:val="nil"/>
          <w:bottom w:val="nil"/>
          <w:right w:val="nil"/>
          <w:between w:val="nil"/>
        </w:pBdr>
        <w:spacing w:line="360" w:lineRule="auto"/>
        <w:jc w:val="both"/>
        <w:rPr>
          <w:rFonts w:ascii="Calibri" w:eastAsia="Calibri" w:hAnsi="Calibri" w:cs="Calibri"/>
        </w:rPr>
      </w:pPr>
      <w:r>
        <w:rPr>
          <w:rFonts w:ascii="Calibri" w:eastAsia="Calibri" w:hAnsi="Calibri" w:cs="Calibri"/>
        </w:rPr>
        <w:t xml:space="preserve">საგრანტო პროექტის ბიუჯეტში სასტუმროს ხარჯის არსებობის შემთხვევაში, აღნიშნული ხარჯი არ უნდა აღემატებოდეს მოთხოვნილი თანხის 35%-ს. </w:t>
      </w:r>
      <w:sdt>
        <w:sdtPr>
          <w:tag w:val="goog_rdk_0"/>
          <w:id w:val="191062057"/>
        </w:sdtPr>
        <w:sdtEndPr/>
        <w:sdtContent>
          <w:r>
            <w:rPr>
              <w:rFonts w:ascii="Arial Unicode MS" w:eastAsia="Arial Unicode MS" w:hAnsi="Arial Unicode MS" w:cs="Arial Unicode MS"/>
              <w:color w:val="444746"/>
              <w:sz w:val="21"/>
              <w:szCs w:val="21"/>
            </w:rPr>
            <w:t>სასტუმროს ხარჯები შესაძლოა სრულად ან ნაწილობრივ დაიფაროს განმცხადებელსა და მუნიციპალიტეტს/უნივერსიტეტს/კოლეჯს ან პარტნიორ ორგანიზაციას შორის თანამშრომლობის ფარგლებში.</w:t>
          </w:r>
        </w:sdtContent>
      </w:sdt>
    </w:p>
    <w:p w:rsidR="00DF7A8C" w:rsidRDefault="00DF7A8C">
      <w:pPr>
        <w:pBdr>
          <w:top w:val="nil"/>
          <w:left w:val="nil"/>
          <w:bottom w:val="nil"/>
          <w:right w:val="nil"/>
          <w:between w:val="nil"/>
        </w:pBdr>
        <w:spacing w:line="360" w:lineRule="auto"/>
        <w:jc w:val="both"/>
        <w:rPr>
          <w:rFonts w:ascii="Calibri" w:eastAsia="Calibri" w:hAnsi="Calibri" w:cs="Calibri"/>
          <w:color w:val="000000"/>
          <w:highlight w:val="yellow"/>
        </w:rPr>
      </w:pPr>
    </w:p>
    <w:p w:rsidR="00DF7A8C" w:rsidRDefault="00DD7B4C">
      <w:pPr>
        <w:numPr>
          <w:ilvl w:val="0"/>
          <w:numId w:val="6"/>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sz w:val="21"/>
          <w:szCs w:val="21"/>
        </w:rPr>
        <w:t xml:space="preserve">დაფინანსების შემთხვევაში ფიზიკური/იურიდიული პირი ვალდებულია, ხელშეკრულების გაფორმებამდე წარმოადგინოს საგადახდო მდგომარეობის ამსახველი ცნობა. </w:t>
      </w:r>
      <w:r>
        <w:rPr>
          <w:rFonts w:ascii="Calibri" w:eastAsia="Calibri" w:hAnsi="Calibri" w:cs="Calibri"/>
          <w:color w:val="000000"/>
        </w:rPr>
        <w:t xml:space="preserve">საბანკო </w:t>
      </w:r>
      <w:r>
        <w:rPr>
          <w:rFonts w:ascii="Calibri" w:eastAsia="Calibri" w:hAnsi="Calibri" w:cs="Calibri"/>
          <w:color w:val="000000"/>
        </w:rPr>
        <w:lastRenderedPageBreak/>
        <w:t>ანგარიშზე ყადაღის/აკრძალვის/საგადახდო გირავნობის შემთხვევაში პროექტი მოიხსნება კონკურსიდან. </w:t>
      </w:r>
    </w:p>
    <w:p w:rsidR="00DF7A8C" w:rsidRDefault="00DD7B4C">
      <w:pPr>
        <w:numPr>
          <w:ilvl w:val="0"/>
          <w:numId w:val="6"/>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წარმოდგენილი საგრანტო პროექტის დაფინანსების თაობაზე კომისიის მიერ დადებითი გადაწყვეტილების მიღების შემთხვევაში, საგრანტო თანხის ჩარიცხვის მიზნით, განმცხადებელი ვალდებულია, გახსნას სპეციალური, მიზნობრივი ანგარიში და წარმოადგინოს საბანკო რეკვიზიტები.</w:t>
      </w:r>
    </w:p>
    <w:p w:rsidR="00DF7A8C" w:rsidRDefault="00DD7B4C">
      <w:pPr>
        <w:numPr>
          <w:ilvl w:val="0"/>
          <w:numId w:val="6"/>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დაფინანსების შემთხვევაში, გრანტის მიმღებს არ შეუძლია გასცეს ქვეგრანტი.</w:t>
      </w:r>
    </w:p>
    <w:p w:rsidR="00DF7A8C" w:rsidRDefault="00DD7B4C">
      <w:pPr>
        <w:numPr>
          <w:ilvl w:val="0"/>
          <w:numId w:val="6"/>
        </w:num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მნიშვნელოვანია, პროექტის განხორციელების პროცესში, სათანადოდ წარმოჩინდეს  ახალგაზრდობის სააგენტოს კონტრიბუცია და აქტივობებში ახალგაზრდების ჩართვის პროცესი, მომზადდეს შესაბამისი ფოტო-ვიდეო მასალა და გაშუქდეს სხვადასხვა მედია საშუალებით.</w:t>
      </w:r>
    </w:p>
    <w:p w:rsidR="00DF7A8C" w:rsidRDefault="00DF7A8C">
      <w:pPr>
        <w:spacing w:before="240" w:after="240" w:line="240" w:lineRule="auto"/>
        <w:jc w:val="both"/>
        <w:rPr>
          <w:rFonts w:ascii="Calibri" w:eastAsia="Calibri" w:hAnsi="Calibri" w:cs="Calibri"/>
        </w:rPr>
      </w:pPr>
    </w:p>
    <w:p w:rsidR="00DF7A8C" w:rsidRDefault="00DF7A8C">
      <w:pPr>
        <w:spacing w:before="240" w:after="240" w:line="240" w:lineRule="auto"/>
        <w:jc w:val="both"/>
        <w:rPr>
          <w:rFonts w:ascii="Calibri" w:eastAsia="Calibri" w:hAnsi="Calibri" w:cs="Calibri"/>
        </w:rPr>
      </w:pPr>
    </w:p>
    <w:p w:rsidR="00DF7A8C" w:rsidRDefault="00DD7B4C">
      <w:pPr>
        <w:shd w:val="clear" w:color="auto" w:fill="DBE5F1"/>
        <w:spacing w:after="160" w:line="259" w:lineRule="auto"/>
        <w:jc w:val="both"/>
        <w:rPr>
          <w:rFonts w:ascii="Calibri" w:eastAsia="Calibri" w:hAnsi="Calibri" w:cs="Calibri"/>
          <w:b/>
          <w:color w:val="002060"/>
          <w:sz w:val="28"/>
          <w:szCs w:val="28"/>
          <w:shd w:val="clear" w:color="auto" w:fill="DBE5F1"/>
        </w:rPr>
      </w:pPr>
      <w:r>
        <w:rPr>
          <w:rFonts w:ascii="Calibri" w:eastAsia="Calibri" w:hAnsi="Calibri" w:cs="Calibri"/>
          <w:b/>
          <w:color w:val="002060"/>
          <w:sz w:val="28"/>
          <w:szCs w:val="28"/>
          <w:shd w:val="clear" w:color="auto" w:fill="DBE5F1"/>
        </w:rPr>
        <w:t>საგრანტო პროექტის შეფასების კრიტერიუმები</w:t>
      </w:r>
    </w:p>
    <w:tbl>
      <w:tblPr>
        <w:tblStyle w:val="a7"/>
        <w:tblW w:w="9344" w:type="dxa"/>
        <w:tblLayout w:type="fixed"/>
        <w:tblLook w:val="0400" w:firstRow="0" w:lastRow="0" w:firstColumn="0" w:lastColumn="0" w:noHBand="0" w:noVBand="1"/>
      </w:tblPr>
      <w:tblGrid>
        <w:gridCol w:w="8519"/>
        <w:gridCol w:w="825"/>
      </w:tblGrid>
      <w:tr w:rsidR="00DF7A8C">
        <w:trPr>
          <w:trHeight w:val="566"/>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center"/>
              <w:rPr>
                <w:rFonts w:ascii="Calibri" w:eastAsia="Calibri" w:hAnsi="Calibri" w:cs="Calibri"/>
                <w:sz w:val="24"/>
                <w:szCs w:val="24"/>
              </w:rPr>
            </w:pPr>
            <w:r>
              <w:rPr>
                <w:rFonts w:ascii="Calibri" w:eastAsia="Calibri" w:hAnsi="Calibri" w:cs="Calibri"/>
                <w:b/>
                <w:color w:val="000000"/>
              </w:rPr>
              <w:t>კრიტერიუმები</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center"/>
              <w:rPr>
                <w:rFonts w:ascii="Calibri" w:eastAsia="Calibri" w:hAnsi="Calibri" w:cs="Calibri"/>
                <w:sz w:val="24"/>
                <w:szCs w:val="24"/>
              </w:rPr>
            </w:pPr>
            <w:r>
              <w:rPr>
                <w:rFonts w:ascii="Calibri" w:eastAsia="Calibri" w:hAnsi="Calibri" w:cs="Calibri"/>
                <w:b/>
                <w:color w:val="000000"/>
              </w:rPr>
              <w:t>ქულა </w:t>
            </w:r>
          </w:p>
        </w:tc>
      </w:tr>
      <w:tr w:rsidR="00DF7A8C">
        <w:trPr>
          <w:trHeight w:val="870"/>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240" w:after="240" w:line="240" w:lineRule="auto"/>
              <w:rPr>
                <w:rFonts w:ascii="Calibri" w:eastAsia="Calibri" w:hAnsi="Calibri" w:cs="Calibri"/>
                <w:sz w:val="24"/>
                <w:szCs w:val="24"/>
              </w:rPr>
            </w:pPr>
            <w:r>
              <w:rPr>
                <w:rFonts w:ascii="Calibri" w:eastAsia="Calibri" w:hAnsi="Calibri" w:cs="Calibri"/>
                <w:b/>
                <w:color w:val="000000"/>
              </w:rPr>
              <w:t>1. პროექტის შესაბამისობა საგრანტო კონკურსის მიზნებთან</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center"/>
              <w:rPr>
                <w:rFonts w:ascii="Calibri" w:eastAsia="Calibri" w:hAnsi="Calibri" w:cs="Calibri"/>
                <w:sz w:val="24"/>
                <w:szCs w:val="24"/>
              </w:rPr>
            </w:pPr>
            <w:r>
              <w:rPr>
                <w:rFonts w:ascii="Calibri" w:eastAsia="Calibri" w:hAnsi="Calibri" w:cs="Calibri"/>
                <w:b/>
                <w:color w:val="000000"/>
              </w:rPr>
              <w:t>0-25</w:t>
            </w:r>
          </w:p>
        </w:tc>
      </w:tr>
      <w:tr w:rsidR="00DF7A8C">
        <w:trPr>
          <w:trHeight w:val="642"/>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240" w:after="240" w:line="240" w:lineRule="auto"/>
              <w:rPr>
                <w:rFonts w:ascii="Calibri" w:eastAsia="Calibri" w:hAnsi="Calibri" w:cs="Calibri"/>
                <w:sz w:val="24"/>
                <w:szCs w:val="24"/>
              </w:rPr>
            </w:pPr>
            <w:r>
              <w:rPr>
                <w:rFonts w:ascii="Calibri" w:eastAsia="Calibri" w:hAnsi="Calibri" w:cs="Calibri"/>
                <w:b/>
                <w:color w:val="000000"/>
              </w:rPr>
              <w:t xml:space="preserve">2. პროექტის განხორციელებადობა </w:t>
            </w:r>
            <w:r>
              <w:rPr>
                <w:rFonts w:ascii="Calibri" w:eastAsia="Calibri" w:hAnsi="Calibri" w:cs="Calibri"/>
                <w:color w:val="000000"/>
              </w:rPr>
              <w:t> </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center"/>
              <w:rPr>
                <w:rFonts w:ascii="Calibri" w:eastAsia="Calibri" w:hAnsi="Calibri" w:cs="Calibri"/>
                <w:sz w:val="24"/>
                <w:szCs w:val="24"/>
              </w:rPr>
            </w:pPr>
            <w:r>
              <w:rPr>
                <w:rFonts w:ascii="Calibri" w:eastAsia="Calibri" w:hAnsi="Calibri" w:cs="Calibri"/>
                <w:b/>
                <w:color w:val="000000"/>
              </w:rPr>
              <w:t>0-25</w:t>
            </w:r>
          </w:p>
        </w:tc>
      </w:tr>
      <w:tr w:rsidR="00DF7A8C">
        <w:trPr>
          <w:trHeight w:val="1803"/>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numPr>
                <w:ilvl w:val="0"/>
                <w:numId w:val="7"/>
              </w:numPr>
              <w:spacing w:before="240" w:line="240" w:lineRule="auto"/>
              <w:rPr>
                <w:rFonts w:ascii="Calibri" w:eastAsia="Calibri" w:hAnsi="Calibri" w:cs="Calibri"/>
                <w:color w:val="000000"/>
                <w:sz w:val="20"/>
                <w:szCs w:val="20"/>
              </w:rPr>
            </w:pPr>
            <w:r>
              <w:rPr>
                <w:rFonts w:ascii="Calibri" w:eastAsia="Calibri" w:hAnsi="Calibri" w:cs="Calibri"/>
                <w:color w:val="000000"/>
                <w:sz w:val="20"/>
                <w:szCs w:val="20"/>
              </w:rPr>
              <w:t>რამდენად რეალისტური და განხორციელებადია სამოქმედო გეგმა და დაგეგმილი აქტივობები?</w:t>
            </w:r>
          </w:p>
          <w:p w:rsidR="00DF7A8C" w:rsidRDefault="00DD7B4C">
            <w:pPr>
              <w:numPr>
                <w:ilvl w:val="0"/>
                <w:numId w:val="8"/>
              </w:numPr>
              <w:spacing w:line="240" w:lineRule="auto"/>
              <w:rPr>
                <w:rFonts w:ascii="Calibri" w:eastAsia="Calibri" w:hAnsi="Calibri" w:cs="Calibri"/>
                <w:color w:val="000000"/>
                <w:sz w:val="20"/>
                <w:szCs w:val="20"/>
              </w:rPr>
            </w:pPr>
            <w:r>
              <w:rPr>
                <w:rFonts w:ascii="Calibri" w:eastAsia="Calibri" w:hAnsi="Calibri" w:cs="Calibri"/>
                <w:color w:val="000000"/>
                <w:sz w:val="20"/>
                <w:szCs w:val="20"/>
              </w:rPr>
              <w:t>რამდენად შეიცავს  პროექტი დაგეგმილი შედეგების ობიექტურად შემოწმებად/გაზომვად ინდიკატორებს? </w:t>
            </w:r>
          </w:p>
          <w:p w:rsidR="00DF7A8C" w:rsidRDefault="00DD7B4C">
            <w:pPr>
              <w:numPr>
                <w:ilvl w:val="0"/>
                <w:numId w:val="8"/>
              </w:numPr>
              <w:spacing w:line="240" w:lineRule="auto"/>
              <w:rPr>
                <w:rFonts w:ascii="Calibri" w:eastAsia="Calibri" w:hAnsi="Calibri" w:cs="Calibri"/>
                <w:color w:val="000000"/>
                <w:sz w:val="20"/>
                <w:szCs w:val="20"/>
              </w:rPr>
            </w:pPr>
            <w:r>
              <w:rPr>
                <w:rFonts w:ascii="Calibri" w:eastAsia="Calibri" w:hAnsi="Calibri" w:cs="Calibri"/>
                <w:color w:val="000000"/>
                <w:sz w:val="20"/>
                <w:szCs w:val="20"/>
                <w:shd w:val="clear" w:color="auto" w:fill="FDFDFD"/>
              </w:rPr>
              <w:t>რამდენად არის გათვლილი რისკები და მათი გადაჭრის გზები?</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F7A8C">
            <w:pPr>
              <w:spacing w:line="240" w:lineRule="auto"/>
              <w:rPr>
                <w:rFonts w:ascii="Calibri" w:eastAsia="Calibri" w:hAnsi="Calibri" w:cs="Calibri"/>
                <w:sz w:val="24"/>
                <w:szCs w:val="24"/>
              </w:rPr>
            </w:pPr>
          </w:p>
        </w:tc>
      </w:tr>
      <w:tr w:rsidR="00DF7A8C">
        <w:trPr>
          <w:trHeight w:val="822"/>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240" w:after="240" w:line="240" w:lineRule="auto"/>
              <w:rPr>
                <w:rFonts w:ascii="Calibri" w:eastAsia="Calibri" w:hAnsi="Calibri" w:cs="Calibri"/>
                <w:sz w:val="24"/>
                <w:szCs w:val="24"/>
              </w:rPr>
            </w:pPr>
            <w:r>
              <w:rPr>
                <w:rFonts w:ascii="Calibri" w:eastAsia="Calibri" w:hAnsi="Calibri" w:cs="Calibri"/>
                <w:b/>
                <w:color w:val="000000"/>
              </w:rPr>
              <w:t>3. სამიზნე ჯგუფ(ებ)ი</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center"/>
              <w:rPr>
                <w:rFonts w:ascii="Calibri" w:eastAsia="Calibri" w:hAnsi="Calibri" w:cs="Calibri"/>
                <w:sz w:val="24"/>
                <w:szCs w:val="24"/>
              </w:rPr>
            </w:pPr>
            <w:r>
              <w:rPr>
                <w:rFonts w:ascii="Calibri" w:eastAsia="Calibri" w:hAnsi="Calibri" w:cs="Calibri"/>
                <w:b/>
                <w:color w:val="000000"/>
              </w:rPr>
              <w:t>0-25</w:t>
            </w:r>
          </w:p>
        </w:tc>
      </w:tr>
      <w:tr w:rsidR="00DF7A8C">
        <w:trPr>
          <w:trHeight w:val="822"/>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numPr>
                <w:ilvl w:val="0"/>
                <w:numId w:val="9"/>
              </w:numPr>
              <w:spacing w:before="240" w:line="240" w:lineRule="auto"/>
              <w:rPr>
                <w:rFonts w:ascii="Calibri" w:eastAsia="Calibri" w:hAnsi="Calibri" w:cs="Calibri"/>
                <w:color w:val="000000"/>
                <w:sz w:val="20"/>
                <w:szCs w:val="20"/>
              </w:rPr>
            </w:pPr>
            <w:r>
              <w:rPr>
                <w:rFonts w:ascii="Calibri" w:eastAsia="Calibri" w:hAnsi="Calibri" w:cs="Calibri"/>
                <w:color w:val="000000"/>
                <w:sz w:val="20"/>
                <w:szCs w:val="20"/>
              </w:rPr>
              <w:t>რამდენად სტრატეგიულად არის შერჩეული პროექტის სამიზნე ჯგუფები?</w:t>
            </w:r>
          </w:p>
          <w:p w:rsidR="00DF7A8C" w:rsidRDefault="00DD7B4C">
            <w:pPr>
              <w:numPr>
                <w:ilvl w:val="0"/>
                <w:numId w:val="9"/>
              </w:numPr>
              <w:spacing w:line="240" w:lineRule="auto"/>
              <w:rPr>
                <w:rFonts w:ascii="Calibri" w:eastAsia="Calibri" w:hAnsi="Calibri" w:cs="Calibri"/>
                <w:color w:val="000000"/>
                <w:sz w:val="20"/>
                <w:szCs w:val="20"/>
              </w:rPr>
            </w:pPr>
            <w:r>
              <w:rPr>
                <w:rFonts w:ascii="Calibri" w:eastAsia="Calibri" w:hAnsi="Calibri" w:cs="Calibri"/>
                <w:color w:val="000000"/>
                <w:sz w:val="20"/>
                <w:szCs w:val="20"/>
              </w:rPr>
              <w:t>რამდენად შესაბამისობაშია  ბენეფიციართა რაოდენობა მოთხოვნილ ბიუჯეტთან?</w:t>
            </w:r>
          </w:p>
          <w:p w:rsidR="00DF7A8C" w:rsidRDefault="00DD7B4C">
            <w:pPr>
              <w:numPr>
                <w:ilvl w:val="0"/>
                <w:numId w:val="9"/>
              </w:numPr>
              <w:spacing w:line="240" w:lineRule="auto"/>
              <w:rPr>
                <w:rFonts w:ascii="Calibri" w:eastAsia="Calibri" w:hAnsi="Calibri" w:cs="Calibri"/>
                <w:color w:val="000000"/>
                <w:sz w:val="20"/>
                <w:szCs w:val="20"/>
              </w:rPr>
            </w:pPr>
            <w:r>
              <w:rPr>
                <w:rFonts w:ascii="Calibri" w:eastAsia="Calibri" w:hAnsi="Calibri" w:cs="Calibri"/>
                <w:color w:val="000000"/>
                <w:sz w:val="20"/>
                <w:szCs w:val="20"/>
              </w:rPr>
              <w:lastRenderedPageBreak/>
              <w:t>რამდენად არის გათვალისწინებული  ნაკლები შესაძლებლობების მქონე ახალგაზრდების მონაწილეობა?</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F7A8C">
            <w:pPr>
              <w:spacing w:line="240" w:lineRule="auto"/>
              <w:rPr>
                <w:rFonts w:ascii="Calibri" w:eastAsia="Calibri" w:hAnsi="Calibri" w:cs="Calibri"/>
                <w:sz w:val="24"/>
                <w:szCs w:val="24"/>
              </w:rPr>
            </w:pPr>
          </w:p>
        </w:tc>
      </w:tr>
      <w:tr w:rsidR="00DF7A8C">
        <w:trPr>
          <w:trHeight w:val="615"/>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240" w:after="240" w:line="240" w:lineRule="auto"/>
              <w:rPr>
                <w:rFonts w:ascii="Calibri" w:eastAsia="Calibri" w:hAnsi="Calibri" w:cs="Calibri"/>
                <w:sz w:val="24"/>
                <w:szCs w:val="24"/>
              </w:rPr>
            </w:pPr>
            <w:r>
              <w:rPr>
                <w:rFonts w:ascii="Calibri" w:eastAsia="Calibri" w:hAnsi="Calibri" w:cs="Calibri"/>
                <w:b/>
                <w:color w:val="000000"/>
              </w:rPr>
              <w:t xml:space="preserve"> 4. პროექტის ბიუჯეტი </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center"/>
              <w:rPr>
                <w:rFonts w:ascii="Calibri" w:eastAsia="Calibri" w:hAnsi="Calibri" w:cs="Calibri"/>
                <w:sz w:val="24"/>
                <w:szCs w:val="24"/>
              </w:rPr>
            </w:pPr>
            <w:r>
              <w:rPr>
                <w:rFonts w:ascii="Calibri" w:eastAsia="Calibri" w:hAnsi="Calibri" w:cs="Calibri"/>
                <w:b/>
                <w:color w:val="000000"/>
              </w:rPr>
              <w:t>0-25</w:t>
            </w:r>
          </w:p>
        </w:tc>
      </w:tr>
      <w:tr w:rsidR="00DF7A8C">
        <w:trPr>
          <w:trHeight w:val="1722"/>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numPr>
                <w:ilvl w:val="0"/>
                <w:numId w:val="10"/>
              </w:numPr>
              <w:spacing w:before="240" w:line="240" w:lineRule="auto"/>
              <w:rPr>
                <w:rFonts w:ascii="Calibri" w:eastAsia="Calibri" w:hAnsi="Calibri" w:cs="Calibri"/>
                <w:color w:val="000000"/>
                <w:sz w:val="20"/>
                <w:szCs w:val="20"/>
              </w:rPr>
            </w:pPr>
            <w:r>
              <w:rPr>
                <w:rFonts w:ascii="Calibri" w:eastAsia="Calibri" w:hAnsi="Calibri" w:cs="Calibri"/>
                <w:color w:val="000000"/>
                <w:sz w:val="20"/>
                <w:szCs w:val="20"/>
              </w:rPr>
              <w:t>რამდენად   რეალისტურია პროექტის ბიუჯეტი? </w:t>
            </w:r>
          </w:p>
          <w:p w:rsidR="00DF7A8C" w:rsidRDefault="00DD7B4C">
            <w:pPr>
              <w:numPr>
                <w:ilvl w:val="0"/>
                <w:numId w:val="10"/>
              </w:numPr>
              <w:spacing w:before="240" w:line="240" w:lineRule="auto"/>
              <w:rPr>
                <w:rFonts w:ascii="Calibri" w:eastAsia="Calibri" w:hAnsi="Calibri" w:cs="Calibri"/>
                <w:color w:val="000000"/>
                <w:sz w:val="20"/>
                <w:szCs w:val="20"/>
              </w:rPr>
            </w:pPr>
            <w:r>
              <w:rPr>
                <w:rFonts w:ascii="Calibri" w:eastAsia="Calibri" w:hAnsi="Calibri" w:cs="Calibri"/>
                <w:color w:val="000000"/>
                <w:sz w:val="20"/>
                <w:szCs w:val="20"/>
              </w:rPr>
              <w:t>რამდენად შესაძლებელია განაცხადის ბიუჯეტით პროექტის მიზნების მიღწევა და რამდენად შეესაბამება იგი პროექტის სამოქმედო გეგმას?</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F7A8C">
            <w:pPr>
              <w:spacing w:line="240" w:lineRule="auto"/>
              <w:rPr>
                <w:rFonts w:ascii="Calibri" w:eastAsia="Calibri" w:hAnsi="Calibri" w:cs="Calibri"/>
                <w:sz w:val="24"/>
                <w:szCs w:val="24"/>
              </w:rPr>
            </w:pPr>
          </w:p>
        </w:tc>
      </w:tr>
      <w:tr w:rsidR="00DF7A8C">
        <w:trPr>
          <w:trHeight w:val="450"/>
        </w:trPr>
        <w:tc>
          <w:tcPr>
            <w:tcW w:w="851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both"/>
              <w:rPr>
                <w:rFonts w:ascii="Calibri" w:eastAsia="Calibri" w:hAnsi="Calibri" w:cs="Calibri"/>
                <w:sz w:val="24"/>
                <w:szCs w:val="24"/>
              </w:rPr>
            </w:pPr>
            <w:r>
              <w:rPr>
                <w:rFonts w:ascii="Calibri" w:eastAsia="Calibri" w:hAnsi="Calibri" w:cs="Calibri"/>
                <w:b/>
                <w:color w:val="000000"/>
              </w:rPr>
              <w:t>კრიტერიუმების შეფასების ჯამური ქულა</w:t>
            </w:r>
          </w:p>
        </w:tc>
        <w:tc>
          <w:tcPr>
            <w:tcW w:w="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F7A8C" w:rsidRDefault="00DD7B4C">
            <w:pPr>
              <w:spacing w:before="120" w:after="240" w:line="240" w:lineRule="auto"/>
              <w:jc w:val="center"/>
              <w:rPr>
                <w:rFonts w:ascii="Calibri" w:eastAsia="Calibri" w:hAnsi="Calibri" w:cs="Calibri"/>
                <w:sz w:val="24"/>
                <w:szCs w:val="24"/>
              </w:rPr>
            </w:pPr>
            <w:r>
              <w:rPr>
                <w:rFonts w:ascii="Calibri" w:eastAsia="Calibri" w:hAnsi="Calibri" w:cs="Calibri"/>
                <w:b/>
                <w:color w:val="000000"/>
              </w:rPr>
              <w:t>100</w:t>
            </w:r>
          </w:p>
        </w:tc>
      </w:tr>
    </w:tbl>
    <w:p w:rsidR="00DF7A8C" w:rsidRDefault="00DF7A8C">
      <w:pPr>
        <w:widowControl w:val="0"/>
        <w:spacing w:before="240" w:after="240"/>
        <w:ind w:right="30"/>
        <w:jc w:val="both"/>
        <w:rPr>
          <w:rFonts w:ascii="Calibri" w:eastAsia="Calibri" w:hAnsi="Calibri" w:cs="Calibri"/>
          <w:highlight w:val="white"/>
          <w:u w:val="single"/>
        </w:rPr>
      </w:pPr>
    </w:p>
    <w:p w:rsidR="00DF7A8C" w:rsidRDefault="00DD7B4C">
      <w:pPr>
        <w:spacing w:before="240" w:after="240"/>
        <w:ind w:right="4"/>
        <w:jc w:val="both"/>
        <w:rPr>
          <w:rFonts w:ascii="Calibri" w:eastAsia="Calibri" w:hAnsi="Calibri" w:cs="Calibri"/>
          <w:b/>
          <w:i/>
          <w:sz w:val="20"/>
          <w:szCs w:val="20"/>
        </w:rPr>
      </w:pPr>
      <w:bookmarkStart w:id="4" w:name="_heading=h.3rdcrjn" w:colFirst="0" w:colLast="0"/>
      <w:bookmarkEnd w:id="4"/>
      <w:r>
        <w:rPr>
          <w:rFonts w:ascii="Calibri" w:eastAsia="Calibri" w:hAnsi="Calibri" w:cs="Calibri"/>
          <w:b/>
          <w:i/>
          <w:sz w:val="20"/>
          <w:szCs w:val="20"/>
        </w:rPr>
        <w:t xml:space="preserve">შენიშვნა*: </w:t>
      </w:r>
    </w:p>
    <w:p w:rsidR="00DF7A8C" w:rsidRDefault="00DD7B4C">
      <w:pPr>
        <w:numPr>
          <w:ilvl w:val="0"/>
          <w:numId w:val="1"/>
        </w:numPr>
        <w:pBdr>
          <w:top w:val="nil"/>
          <w:left w:val="nil"/>
          <w:bottom w:val="nil"/>
          <w:right w:val="nil"/>
          <w:between w:val="nil"/>
        </w:pBdr>
        <w:spacing w:before="240"/>
        <w:ind w:right="4"/>
        <w:jc w:val="both"/>
        <w:rPr>
          <w:rFonts w:ascii="Calibri" w:eastAsia="Calibri" w:hAnsi="Calibri" w:cs="Calibri"/>
          <w:i/>
          <w:color w:val="000000"/>
          <w:sz w:val="20"/>
          <w:szCs w:val="20"/>
        </w:rPr>
      </w:pPr>
      <w:r>
        <w:rPr>
          <w:rFonts w:ascii="Calibri" w:eastAsia="Calibri" w:hAnsi="Calibri" w:cs="Calibri"/>
          <w:i/>
          <w:color w:val="000000"/>
          <w:sz w:val="20"/>
          <w:szCs w:val="20"/>
        </w:rPr>
        <w:t>დადებითად (გამსვლელი ქულით) შეფასებულად ითვლება საგრანტო კონკურსის ფარგლებში წარმოდგენილი საგრანტო პროექტი, რომელიც დააგროვებს არანაკლებ 55 ქულას.</w:t>
      </w:r>
    </w:p>
    <w:p w:rsidR="00DF7A8C" w:rsidRDefault="00DD7B4C">
      <w:pPr>
        <w:numPr>
          <w:ilvl w:val="0"/>
          <w:numId w:val="1"/>
        </w:numPr>
        <w:pBdr>
          <w:top w:val="nil"/>
          <w:left w:val="nil"/>
          <w:bottom w:val="nil"/>
          <w:right w:val="nil"/>
          <w:between w:val="nil"/>
        </w:pBdr>
        <w:spacing w:after="240"/>
        <w:ind w:right="4"/>
        <w:jc w:val="both"/>
        <w:rPr>
          <w:rFonts w:ascii="Calibri" w:eastAsia="Calibri" w:hAnsi="Calibri" w:cs="Calibri"/>
          <w:i/>
          <w:color w:val="000000"/>
          <w:sz w:val="20"/>
          <w:szCs w:val="20"/>
        </w:rPr>
      </w:pPr>
      <w:r>
        <w:rPr>
          <w:rFonts w:ascii="Calibri" w:eastAsia="Calibri" w:hAnsi="Calibri" w:cs="Calibri"/>
          <w:i/>
          <w:color w:val="000000"/>
          <w:sz w:val="20"/>
          <w:szCs w:val="20"/>
        </w:rPr>
        <w:t>საგრანტო პროექტის შეფასებისას, საბოლოო ქულა გამოითვლება შესაბამისი კომისიის წევრების მიერ შეფასების დაჯამებისა და შესაბამისი საშუალო ქულის საფუძველზე</w:t>
      </w:r>
      <w:r>
        <w:rPr>
          <w:rFonts w:ascii="Calibri" w:eastAsia="Calibri" w:hAnsi="Calibri" w:cs="Calibri"/>
          <w:i/>
          <w:color w:val="000000"/>
          <w:sz w:val="20"/>
          <w:szCs w:val="20"/>
          <w:vertAlign w:val="superscript"/>
        </w:rPr>
        <w:footnoteReference w:id="4"/>
      </w:r>
      <w:r>
        <w:rPr>
          <w:rFonts w:ascii="Calibri" w:eastAsia="Calibri" w:hAnsi="Calibri" w:cs="Calibri"/>
          <w:i/>
          <w:color w:val="000000"/>
          <w:sz w:val="20"/>
          <w:szCs w:val="20"/>
        </w:rPr>
        <w:t>.</w:t>
      </w:r>
    </w:p>
    <w:sectPr w:rsidR="00DF7A8C">
      <w:headerReference w:type="even" r:id="rId11"/>
      <w:headerReference w:type="default" r:id="rId12"/>
      <w:footerReference w:type="even" r:id="rId13"/>
      <w:footerReference w:type="default" r:id="rId14"/>
      <w:headerReference w:type="first" r:id="rId15"/>
      <w:footerReference w:type="first" r:id="rId16"/>
      <w:pgSz w:w="12240" w:h="15840"/>
      <w:pgMar w:top="1750" w:right="1440" w:bottom="1560" w:left="1440" w:header="720" w:footer="37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875" w:rsidRDefault="00073875">
      <w:pPr>
        <w:spacing w:line="240" w:lineRule="auto"/>
      </w:pPr>
      <w:r>
        <w:separator/>
      </w:r>
    </w:p>
  </w:endnote>
  <w:endnote w:type="continuationSeparator" w:id="0">
    <w:p w:rsidR="00073875" w:rsidRDefault="00073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8C" w:rsidRDefault="00DF7A8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8C" w:rsidRDefault="00DF7A8C">
    <w:pPr>
      <w:widowControl w:val="0"/>
      <w:pBdr>
        <w:top w:val="nil"/>
        <w:left w:val="nil"/>
        <w:bottom w:val="nil"/>
        <w:right w:val="nil"/>
        <w:between w:val="nil"/>
      </w:pBdr>
      <w:rPr>
        <w:color w:val="000000"/>
      </w:rPr>
    </w:pPr>
  </w:p>
  <w:tbl>
    <w:tblPr>
      <w:tblStyle w:val="a8"/>
      <w:tblW w:w="9360" w:type="dxa"/>
      <w:jc w:val="center"/>
      <w:tblLayout w:type="fixed"/>
      <w:tblLook w:val="0400" w:firstRow="0" w:lastRow="0" w:firstColumn="0" w:lastColumn="0" w:noHBand="0" w:noVBand="1"/>
    </w:tblPr>
    <w:tblGrid>
      <w:gridCol w:w="4686"/>
      <w:gridCol w:w="4674"/>
    </w:tblGrid>
    <w:tr w:rsidR="00DF7A8C">
      <w:trPr>
        <w:trHeight w:val="115"/>
        <w:jc w:val="center"/>
      </w:trPr>
      <w:tc>
        <w:tcPr>
          <w:tcW w:w="4686" w:type="dxa"/>
          <w:shd w:val="clear" w:color="auto" w:fill="4F81BD"/>
          <w:tcMar>
            <w:top w:w="0" w:type="dxa"/>
            <w:bottom w:w="0" w:type="dxa"/>
          </w:tcMar>
        </w:tcPr>
        <w:p w:rsidR="00DF7A8C" w:rsidRDefault="00DF7A8C">
          <w:pPr>
            <w:pBdr>
              <w:top w:val="nil"/>
              <w:left w:val="nil"/>
              <w:bottom w:val="nil"/>
              <w:right w:val="nil"/>
              <w:between w:val="nil"/>
            </w:pBdr>
            <w:tabs>
              <w:tab w:val="center" w:pos="4680"/>
              <w:tab w:val="right" w:pos="9360"/>
            </w:tabs>
            <w:spacing w:line="240" w:lineRule="auto"/>
            <w:rPr>
              <w:smallCaps/>
              <w:color w:val="000000"/>
              <w:sz w:val="18"/>
              <w:szCs w:val="18"/>
            </w:rPr>
          </w:pPr>
        </w:p>
      </w:tc>
      <w:tc>
        <w:tcPr>
          <w:tcW w:w="4674" w:type="dxa"/>
          <w:shd w:val="clear" w:color="auto" w:fill="4F81BD"/>
          <w:tcMar>
            <w:top w:w="0" w:type="dxa"/>
            <w:bottom w:w="0" w:type="dxa"/>
          </w:tcMar>
        </w:tcPr>
        <w:p w:rsidR="00DF7A8C" w:rsidRDefault="00DF7A8C">
          <w:pPr>
            <w:pBdr>
              <w:top w:val="nil"/>
              <w:left w:val="nil"/>
              <w:bottom w:val="nil"/>
              <w:right w:val="nil"/>
              <w:between w:val="nil"/>
            </w:pBdr>
            <w:tabs>
              <w:tab w:val="center" w:pos="4680"/>
              <w:tab w:val="right" w:pos="9360"/>
            </w:tabs>
            <w:spacing w:line="240" w:lineRule="auto"/>
            <w:jc w:val="right"/>
            <w:rPr>
              <w:smallCaps/>
              <w:color w:val="000000"/>
              <w:sz w:val="18"/>
              <w:szCs w:val="18"/>
            </w:rPr>
          </w:pPr>
        </w:p>
      </w:tc>
    </w:tr>
    <w:tr w:rsidR="00DF7A8C">
      <w:trPr>
        <w:trHeight w:val="28"/>
        <w:jc w:val="center"/>
      </w:trPr>
      <w:tc>
        <w:tcPr>
          <w:tcW w:w="4686" w:type="dxa"/>
          <w:shd w:val="clear" w:color="auto" w:fill="auto"/>
          <w:vAlign w:val="center"/>
        </w:tcPr>
        <w:p w:rsidR="00DF7A8C" w:rsidRDefault="00DD7B4C">
          <w:pPr>
            <w:pBdr>
              <w:top w:val="nil"/>
              <w:left w:val="nil"/>
              <w:bottom w:val="nil"/>
              <w:right w:val="nil"/>
              <w:between w:val="nil"/>
            </w:pBdr>
            <w:tabs>
              <w:tab w:val="center" w:pos="4680"/>
              <w:tab w:val="right" w:pos="9360"/>
            </w:tabs>
            <w:spacing w:line="240" w:lineRule="auto"/>
            <w:rPr>
              <w:rFonts w:ascii="Calibri" w:eastAsia="Calibri" w:hAnsi="Calibri" w:cs="Calibri"/>
              <w:b/>
              <w:smallCaps/>
              <w:color w:val="002060"/>
            </w:rPr>
          </w:pPr>
          <w:r>
            <w:rPr>
              <w:rFonts w:ascii="Calibri" w:eastAsia="Calibri" w:hAnsi="Calibri" w:cs="Calibri"/>
              <w:b/>
              <w:smallCaps/>
              <w:color w:val="002060"/>
            </w:rPr>
            <w:t>ᲡᲡᲘᲞ - ᲐᲮᲐᲚᲒᲐᲖᲠᲓᲝᲑᲘᲡ ᲡᲐᲐᲒᲔᲜᲢᲝ</w:t>
          </w:r>
        </w:p>
      </w:tc>
      <w:tc>
        <w:tcPr>
          <w:tcW w:w="4674" w:type="dxa"/>
          <w:shd w:val="clear" w:color="auto" w:fill="auto"/>
          <w:vAlign w:val="center"/>
        </w:tcPr>
        <w:p w:rsidR="00DF7A8C" w:rsidRDefault="00DD7B4C">
          <w:pPr>
            <w:pBdr>
              <w:top w:val="nil"/>
              <w:left w:val="nil"/>
              <w:bottom w:val="nil"/>
              <w:right w:val="nil"/>
              <w:between w:val="nil"/>
            </w:pBdr>
            <w:tabs>
              <w:tab w:val="center" w:pos="4680"/>
              <w:tab w:val="right" w:pos="9360"/>
            </w:tabs>
            <w:spacing w:line="240" w:lineRule="auto"/>
            <w:jc w:val="right"/>
            <w:rPr>
              <w:rFonts w:ascii="Calibri" w:eastAsia="Calibri" w:hAnsi="Calibri" w:cs="Calibri"/>
              <w:b/>
              <w:smallCaps/>
              <w:color w:val="002060"/>
            </w:rPr>
          </w:pPr>
          <w:r>
            <w:rPr>
              <w:rFonts w:ascii="Calibri" w:eastAsia="Calibri" w:hAnsi="Calibri" w:cs="Calibri"/>
              <w:b/>
              <w:smallCaps/>
              <w:color w:val="002060"/>
            </w:rPr>
            <w:fldChar w:fldCharType="begin"/>
          </w:r>
          <w:r>
            <w:rPr>
              <w:rFonts w:ascii="Calibri" w:eastAsia="Calibri" w:hAnsi="Calibri" w:cs="Calibri"/>
              <w:b/>
              <w:smallCaps/>
              <w:color w:val="002060"/>
            </w:rPr>
            <w:instrText>PAGE</w:instrText>
          </w:r>
          <w:r>
            <w:rPr>
              <w:rFonts w:ascii="Calibri" w:eastAsia="Calibri" w:hAnsi="Calibri" w:cs="Calibri"/>
              <w:b/>
              <w:smallCaps/>
              <w:color w:val="002060"/>
            </w:rPr>
            <w:fldChar w:fldCharType="separate"/>
          </w:r>
          <w:r w:rsidR="00F5157F">
            <w:rPr>
              <w:rFonts w:ascii="Calibri" w:eastAsia="Calibri" w:hAnsi="Calibri" w:cs="Calibri"/>
              <w:b/>
              <w:smallCaps/>
              <w:noProof/>
              <w:color w:val="002060"/>
            </w:rPr>
            <w:t>1</w:t>
          </w:r>
          <w:r>
            <w:rPr>
              <w:rFonts w:ascii="Calibri" w:eastAsia="Calibri" w:hAnsi="Calibri" w:cs="Calibri"/>
              <w:b/>
              <w:smallCaps/>
              <w:color w:val="002060"/>
            </w:rPr>
            <w:fldChar w:fldCharType="end"/>
          </w:r>
        </w:p>
      </w:tc>
    </w:tr>
  </w:tbl>
  <w:p w:rsidR="00DF7A8C" w:rsidRDefault="00DF7A8C">
    <w:pPr>
      <w:pBdr>
        <w:top w:val="nil"/>
        <w:left w:val="nil"/>
        <w:bottom w:val="nil"/>
        <w:right w:val="nil"/>
        <w:between w:val="nil"/>
      </w:pBdr>
      <w:tabs>
        <w:tab w:val="center" w:pos="4680"/>
        <w:tab w:val="right" w:pos="9360"/>
      </w:tabs>
      <w:spacing w:line="240" w:lineRule="auto"/>
      <w:rPr>
        <w:rFonts w:ascii="Calibri" w:eastAsia="Calibri" w:hAnsi="Calibri" w:cs="Calibri"/>
        <w:b/>
        <w:color w:val="00206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8C" w:rsidRDefault="00DF7A8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875" w:rsidRDefault="00073875">
      <w:pPr>
        <w:spacing w:line="240" w:lineRule="auto"/>
      </w:pPr>
      <w:r>
        <w:separator/>
      </w:r>
    </w:p>
  </w:footnote>
  <w:footnote w:type="continuationSeparator" w:id="0">
    <w:p w:rsidR="00073875" w:rsidRDefault="00073875">
      <w:pPr>
        <w:spacing w:line="240" w:lineRule="auto"/>
      </w:pPr>
      <w:r>
        <w:continuationSeparator/>
      </w:r>
    </w:p>
  </w:footnote>
  <w:footnote w:id="1">
    <w:p w:rsidR="00DF7A8C" w:rsidRDefault="00DD7B4C">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2020-2023 წლებისთვის საქართველოს ახალგაზრდული პოლიტიკის კონცეფცია</w:t>
      </w:r>
    </w:p>
    <w:p w:rsidR="00DF7A8C" w:rsidRDefault="00073875">
      <w:pPr>
        <w:pBdr>
          <w:top w:val="nil"/>
          <w:left w:val="nil"/>
          <w:bottom w:val="nil"/>
          <w:right w:val="nil"/>
          <w:between w:val="nil"/>
        </w:pBdr>
        <w:spacing w:line="240" w:lineRule="auto"/>
        <w:rPr>
          <w:rFonts w:ascii="Calibri" w:eastAsia="Calibri" w:hAnsi="Calibri" w:cs="Calibri"/>
          <w:color w:val="000000"/>
          <w:sz w:val="20"/>
          <w:szCs w:val="20"/>
        </w:rPr>
      </w:pPr>
      <w:hyperlink r:id="rId1">
        <w:r w:rsidR="00DD7B4C">
          <w:rPr>
            <w:rFonts w:ascii="Calibri" w:eastAsia="Calibri" w:hAnsi="Calibri" w:cs="Calibri"/>
            <w:color w:val="0000FF"/>
            <w:sz w:val="20"/>
            <w:szCs w:val="20"/>
            <w:u w:val="single"/>
          </w:rPr>
          <w:t>https://matsne.gov.ge/ka/document/view/4936402?publication=0</w:t>
        </w:r>
      </w:hyperlink>
    </w:p>
    <w:p w:rsidR="00DF7A8C" w:rsidRDefault="00DF7A8C">
      <w:pPr>
        <w:pBdr>
          <w:top w:val="nil"/>
          <w:left w:val="nil"/>
          <w:bottom w:val="nil"/>
          <w:right w:val="nil"/>
          <w:between w:val="nil"/>
        </w:pBdr>
        <w:spacing w:line="240" w:lineRule="auto"/>
        <w:rPr>
          <w:rFonts w:ascii="Calibri" w:eastAsia="Calibri" w:hAnsi="Calibri" w:cs="Calibri"/>
          <w:color w:val="000000"/>
          <w:sz w:val="20"/>
          <w:szCs w:val="20"/>
        </w:rPr>
      </w:pPr>
    </w:p>
  </w:footnote>
  <w:footnote w:id="2">
    <w:p w:rsidR="00DF7A8C" w:rsidRDefault="00DD7B4C">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სახელმწიფო ახალგაზრდული სტრატეგია 2023-2026</w:t>
      </w:r>
    </w:p>
    <w:p w:rsidR="00DF7A8C" w:rsidRDefault="00073875">
      <w:pPr>
        <w:pBdr>
          <w:top w:val="nil"/>
          <w:left w:val="nil"/>
          <w:bottom w:val="nil"/>
          <w:right w:val="nil"/>
          <w:between w:val="nil"/>
        </w:pBdr>
        <w:spacing w:line="240" w:lineRule="auto"/>
        <w:rPr>
          <w:rFonts w:ascii="Cambria" w:eastAsia="Cambria" w:hAnsi="Cambria" w:cs="Cambria"/>
          <w:color w:val="000000"/>
          <w:sz w:val="20"/>
          <w:szCs w:val="20"/>
        </w:rPr>
      </w:pPr>
      <w:hyperlink r:id="rId2">
        <w:r w:rsidR="00DD7B4C">
          <w:rPr>
            <w:rFonts w:ascii="Calibri" w:eastAsia="Calibri" w:hAnsi="Calibri" w:cs="Calibri"/>
            <w:color w:val="0000FF"/>
            <w:sz w:val="20"/>
            <w:szCs w:val="20"/>
            <w:u w:val="single"/>
          </w:rPr>
          <w:t>https://www.matsne.gov.ge/ka/document/view/5675992?publication=0</w:t>
        </w:r>
      </w:hyperlink>
      <w:r w:rsidR="00DD7B4C">
        <w:rPr>
          <w:rFonts w:ascii="Cambria" w:eastAsia="Cambria" w:hAnsi="Cambria" w:cs="Cambria"/>
          <w:color w:val="000000"/>
          <w:sz w:val="20"/>
          <w:szCs w:val="20"/>
        </w:rPr>
        <w:t xml:space="preserve"> </w:t>
      </w:r>
    </w:p>
    <w:p w:rsidR="00DF7A8C" w:rsidRDefault="00DF7A8C">
      <w:pPr>
        <w:pBdr>
          <w:top w:val="nil"/>
          <w:left w:val="nil"/>
          <w:bottom w:val="nil"/>
          <w:right w:val="nil"/>
          <w:between w:val="nil"/>
        </w:pBdr>
        <w:spacing w:line="240" w:lineRule="auto"/>
        <w:rPr>
          <w:rFonts w:ascii="Cambria" w:eastAsia="Cambria" w:hAnsi="Cambria" w:cs="Cambria"/>
          <w:color w:val="000000"/>
          <w:sz w:val="20"/>
          <w:szCs w:val="20"/>
        </w:rPr>
      </w:pPr>
    </w:p>
  </w:footnote>
  <w:footnote w:id="3">
    <w:p w:rsidR="00DF7A8C" w:rsidRDefault="00DD7B4C">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სსიპ ახალგაზრდობის სააგენტოს დებულების დამტკიცების თაობაზე საქართველოს განათლების,</w:t>
      </w:r>
    </w:p>
    <w:p w:rsidR="00DF7A8C" w:rsidRDefault="00DD7B4C">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მეცნიერებისა და ახალგაზრდობის მინისტრის ბრძანება</w:t>
      </w:r>
    </w:p>
    <w:p w:rsidR="00DF7A8C" w:rsidRDefault="00073875">
      <w:pPr>
        <w:pBdr>
          <w:top w:val="nil"/>
          <w:left w:val="nil"/>
          <w:bottom w:val="nil"/>
          <w:right w:val="nil"/>
          <w:between w:val="nil"/>
        </w:pBdr>
        <w:spacing w:line="240" w:lineRule="auto"/>
        <w:rPr>
          <w:color w:val="000000"/>
          <w:sz w:val="20"/>
          <w:szCs w:val="20"/>
        </w:rPr>
      </w:pPr>
      <w:hyperlink r:id="rId3">
        <w:r w:rsidR="00DD7B4C">
          <w:rPr>
            <w:rFonts w:ascii="Calibri" w:eastAsia="Calibri" w:hAnsi="Calibri" w:cs="Calibri"/>
            <w:color w:val="0000FF"/>
            <w:sz w:val="20"/>
            <w:szCs w:val="20"/>
            <w:u w:val="single"/>
          </w:rPr>
          <w:t>https://matsne.gov.ge/ka/document/view/6228422?publication=0</w:t>
        </w:r>
      </w:hyperlink>
      <w:r w:rsidR="00DD7B4C">
        <w:rPr>
          <w:color w:val="000000"/>
          <w:sz w:val="20"/>
          <w:szCs w:val="20"/>
        </w:rPr>
        <w:t xml:space="preserve"> </w:t>
      </w:r>
    </w:p>
  </w:footnote>
  <w:footnote w:id="4">
    <w:p w:rsidR="00DF7A8C" w:rsidRDefault="00DD7B4C">
      <w:pPr>
        <w:pBdr>
          <w:top w:val="nil"/>
          <w:left w:val="nil"/>
          <w:bottom w:val="nil"/>
          <w:right w:val="nil"/>
          <w:between w:val="nil"/>
        </w:pBdr>
        <w:spacing w:after="240" w:line="240" w:lineRule="auto"/>
        <w:ind w:right="283"/>
        <w:rPr>
          <w:rFonts w:ascii="Times New Roman" w:eastAsia="Times New Roman" w:hAnsi="Times New Roman" w:cs="Times New Roman"/>
          <w:color w:val="000000"/>
          <w:sz w:val="24"/>
          <w:szCs w:val="24"/>
        </w:rPr>
      </w:pPr>
      <w:r>
        <w:rPr>
          <w:rStyle w:val="FootnoteReference"/>
        </w:rPr>
        <w:footnoteRef/>
      </w:r>
      <w:r>
        <w:rPr>
          <w:rFonts w:ascii="Times New Roman" w:eastAsia="Times New Roman" w:hAnsi="Times New Roman" w:cs="Times New Roman"/>
          <w:color w:val="000000"/>
          <w:sz w:val="24"/>
          <w:szCs w:val="24"/>
        </w:rPr>
        <w:t xml:space="preserve"> </w:t>
      </w:r>
      <w:r>
        <w:rPr>
          <w:rFonts w:ascii="Calibri" w:eastAsia="Calibri" w:hAnsi="Calibri" w:cs="Calibri"/>
          <w:i/>
          <w:color w:val="000000"/>
          <w:sz w:val="18"/>
          <w:szCs w:val="18"/>
        </w:rPr>
        <w:t>კონკურსის პირობები და შეფასების პროცედურა გაწერილია „სსიპ ახალგაზრდობის სააგენტოს მიერ „საგრანტო კონკურსები ახალგაზრდებისა და ახალგაზრდული ორგანიზაციებისთვის” ქვეპროგრამის  ფარგლებში 2025  წელს განსახორციელებელი საგრანტო კონკურსების დებულებაში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8C" w:rsidRDefault="00DF7A8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8C" w:rsidRDefault="00DD7B4C">
    <w:pPr>
      <w:pBdr>
        <w:left w:val="single" w:sz="12" w:space="11" w:color="4F81BD"/>
      </w:pBdr>
      <w:tabs>
        <w:tab w:val="left" w:pos="3620"/>
        <w:tab w:val="left" w:pos="3964"/>
      </w:tabs>
      <w:rPr>
        <w:rFonts w:ascii="Calibri" w:eastAsia="Calibri" w:hAnsi="Calibri" w:cs="Calibri"/>
        <w:b/>
        <w:i/>
        <w:color w:val="002060"/>
      </w:rPr>
    </w:pPr>
    <w:r>
      <w:rPr>
        <w:noProof/>
      </w:rPr>
      <w:drawing>
        <wp:anchor distT="0" distB="0" distL="114300" distR="114300" simplePos="0" relativeHeight="251658240" behindDoc="0" locked="0" layoutInCell="1" hidden="0" allowOverlap="1">
          <wp:simplePos x="0" y="0"/>
          <wp:positionH relativeFrom="margin">
            <wp:align>right</wp:align>
          </wp:positionH>
          <wp:positionV relativeFrom="margin">
            <wp:posOffset>-843279</wp:posOffset>
          </wp:positionV>
          <wp:extent cx="1176020" cy="471170"/>
          <wp:effectExtent l="0" t="0" r="0" b="0"/>
          <wp:wrapSquare wrapText="bothSides" distT="0" distB="0" distL="114300" distR="114300"/>
          <wp:docPr id="1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6020" cy="471170"/>
                  </a:xfrm>
                  <a:prstGeom prst="rect">
                    <a:avLst/>
                  </a:prstGeom>
                  <a:ln/>
                </pic:spPr>
              </pic:pic>
            </a:graphicData>
          </a:graphic>
        </wp:anchor>
      </w:drawing>
    </w:r>
    <w:r>
      <w:rPr>
        <w:rFonts w:ascii="Calibri" w:eastAsia="Calibri" w:hAnsi="Calibri" w:cs="Calibri"/>
        <w:b/>
        <w:i/>
        <w:color w:val="002060"/>
      </w:rPr>
      <w:t>საგრანტო კონკურსი „ახალგაზრდული ინიციატივების მხარდაჭერა“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57F" w:rsidRPr="00F5157F" w:rsidRDefault="00F5157F" w:rsidP="00F5157F">
    <w:pPr>
      <w:spacing w:line="240" w:lineRule="auto"/>
      <w:jc w:val="right"/>
      <w:textDirection w:val="btLr"/>
      <w:rPr>
        <w:lang w:val="ka-GE"/>
      </w:rPr>
    </w:pPr>
    <w:r>
      <w:rPr>
        <w:rFonts w:ascii="Calibri" w:eastAsia="Calibri" w:hAnsi="Calibri" w:cs="Calibri"/>
        <w:b/>
        <w:color w:val="000000"/>
        <w:sz w:val="28"/>
      </w:rPr>
      <w:t>დანართი N</w:t>
    </w:r>
    <w:r>
      <w:rPr>
        <w:rFonts w:ascii="Calibri" w:eastAsia="Calibri" w:hAnsi="Calibri" w:cs="Calibri"/>
        <w:b/>
        <w:color w:val="000000"/>
        <w:sz w:val="28"/>
        <w:lang w:val="ka-GE"/>
      </w:rPr>
      <w:t>1</w:t>
    </w:r>
  </w:p>
  <w:p w:rsidR="00DF7A8C" w:rsidRDefault="00DF7A8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06A"/>
    <w:multiLevelType w:val="multilevel"/>
    <w:tmpl w:val="B20883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AF7957"/>
    <w:multiLevelType w:val="multilevel"/>
    <w:tmpl w:val="8556C54C"/>
    <w:lvl w:ilvl="0">
      <w:start w:val="1"/>
      <w:numFmt w:val="bullet"/>
      <w:lvlText w:val="→"/>
      <w:lvlJc w:val="left"/>
      <w:pPr>
        <w:ind w:left="360" w:hanging="360"/>
      </w:pPr>
      <w:rPr>
        <w:rFonts w:ascii="Noto Sans Symbols" w:eastAsia="Noto Sans Symbols" w:hAnsi="Noto Sans Symbols" w:cs="Noto Sans Symbols"/>
        <w:color w:val="00206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634CDB"/>
    <w:multiLevelType w:val="multilevel"/>
    <w:tmpl w:val="84A8A51E"/>
    <w:lvl w:ilvl="0">
      <w:start w:val="1"/>
      <w:numFmt w:val="bullet"/>
      <w:lvlText w:val="→"/>
      <w:lvlJc w:val="left"/>
      <w:pPr>
        <w:ind w:left="720"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2E4F3A"/>
    <w:multiLevelType w:val="multilevel"/>
    <w:tmpl w:val="5E52F5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73C6237"/>
    <w:multiLevelType w:val="multilevel"/>
    <w:tmpl w:val="522E0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42C329C"/>
    <w:multiLevelType w:val="multilevel"/>
    <w:tmpl w:val="8B1ACADE"/>
    <w:lvl w:ilvl="0">
      <w:start w:val="1"/>
      <w:numFmt w:val="bullet"/>
      <w:lvlText w:val="→"/>
      <w:lvlJc w:val="left"/>
      <w:pPr>
        <w:ind w:left="720" w:hanging="360"/>
      </w:pPr>
      <w:rPr>
        <w:rFonts w:ascii="Noto Sans Symbols" w:eastAsia="Noto Sans Symbols" w:hAnsi="Noto Sans Symbols" w:cs="Noto Sans Symbols"/>
        <w:color w:val="00206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9CF60D1"/>
    <w:multiLevelType w:val="multilevel"/>
    <w:tmpl w:val="0B504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DA575FD"/>
    <w:multiLevelType w:val="multilevel"/>
    <w:tmpl w:val="9986165C"/>
    <w:lvl w:ilvl="0">
      <w:start w:val="1"/>
      <w:numFmt w:val="bullet"/>
      <w:lvlText w:val="→"/>
      <w:lvlJc w:val="left"/>
      <w:pPr>
        <w:ind w:left="720" w:hanging="360"/>
      </w:pPr>
      <w:rPr>
        <w:rFonts w:ascii="Noto Sans Symbols" w:eastAsia="Noto Sans Symbols" w:hAnsi="Noto Sans Symbols" w:cs="Noto Sans Symbols"/>
        <w:color w:val="00206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FE79BA"/>
    <w:multiLevelType w:val="multilevel"/>
    <w:tmpl w:val="5CC8B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68B0C03"/>
    <w:multiLevelType w:val="multilevel"/>
    <w:tmpl w:val="DBA6099E"/>
    <w:lvl w:ilvl="0">
      <w:start w:val="1"/>
      <w:numFmt w:val="decimal"/>
      <w:lvlText w:val="%1."/>
      <w:lvlJc w:val="left"/>
      <w:pPr>
        <w:ind w:left="720" w:hanging="360"/>
      </w:pPr>
      <w:rPr>
        <w:rFonts w:ascii="Merriweather" w:eastAsia="Merriweather" w:hAnsi="Merriweather" w:cs="Merriweather"/>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7"/>
  </w:num>
  <w:num w:numId="3">
    <w:abstractNumId w:val="0"/>
  </w:num>
  <w:num w:numId="4">
    <w:abstractNumId w:val="5"/>
  </w:num>
  <w:num w:numId="5">
    <w:abstractNumId w:val="2"/>
  </w:num>
  <w:num w:numId="6">
    <w:abstractNumId w:val="9"/>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8C"/>
    <w:rsid w:val="00073875"/>
    <w:rsid w:val="00DD7B4C"/>
    <w:rsid w:val="00DF7A8C"/>
    <w:rsid w:val="00E423E8"/>
    <w:rsid w:val="00F5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F622"/>
  <w15:docId w15:val="{6EF53C74-F041-4EB6-A374-A7E87F6E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37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73F"/>
    <w:rPr>
      <w:rFonts w:ascii="Segoe UI" w:hAnsi="Segoe UI" w:cs="Segoe UI"/>
      <w:sz w:val="18"/>
      <w:szCs w:val="18"/>
    </w:rPr>
  </w:style>
  <w:style w:type="paragraph" w:styleId="Header">
    <w:name w:val="header"/>
    <w:basedOn w:val="Normal"/>
    <w:link w:val="HeaderChar"/>
    <w:uiPriority w:val="99"/>
    <w:unhideWhenUsed/>
    <w:rsid w:val="005A1A47"/>
    <w:pPr>
      <w:tabs>
        <w:tab w:val="center" w:pos="4680"/>
        <w:tab w:val="right" w:pos="9360"/>
      </w:tabs>
      <w:spacing w:line="240" w:lineRule="auto"/>
    </w:pPr>
  </w:style>
  <w:style w:type="character" w:customStyle="1" w:styleId="HeaderChar">
    <w:name w:val="Header Char"/>
    <w:basedOn w:val="DefaultParagraphFont"/>
    <w:link w:val="Header"/>
    <w:uiPriority w:val="99"/>
    <w:rsid w:val="005A1A47"/>
  </w:style>
  <w:style w:type="paragraph" w:styleId="Footer">
    <w:name w:val="footer"/>
    <w:basedOn w:val="Normal"/>
    <w:link w:val="FooterChar"/>
    <w:uiPriority w:val="99"/>
    <w:unhideWhenUsed/>
    <w:rsid w:val="005A1A47"/>
    <w:pPr>
      <w:tabs>
        <w:tab w:val="center" w:pos="4680"/>
        <w:tab w:val="right" w:pos="9360"/>
      </w:tabs>
      <w:spacing w:line="240" w:lineRule="auto"/>
    </w:pPr>
  </w:style>
  <w:style w:type="character" w:customStyle="1" w:styleId="FooterChar">
    <w:name w:val="Footer Char"/>
    <w:basedOn w:val="DefaultParagraphFont"/>
    <w:link w:val="Footer"/>
    <w:uiPriority w:val="99"/>
    <w:rsid w:val="005A1A47"/>
  </w:style>
  <w:style w:type="paragraph" w:styleId="NormalWeb">
    <w:name w:val="Normal (Web)"/>
    <w:basedOn w:val="Normal"/>
    <w:uiPriority w:val="99"/>
    <w:unhideWhenUsed/>
    <w:rsid w:val="005A1A4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
    <w:name w:val="TableGrid"/>
    <w:rsid w:val="00227242"/>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CellMar>
        <w:top w:w="58" w:type="dxa"/>
        <w:left w:w="84" w:type="dxa"/>
        <w:right w:w="65"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58" w:type="dxa"/>
        <w:left w:w="84" w:type="dxa"/>
        <w:bottom w:w="100" w:type="dxa"/>
        <w:right w:w="65"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58" w:type="dxa"/>
        <w:left w:w="84" w:type="dxa"/>
        <w:bottom w:w="100" w:type="dxa"/>
        <w:right w:w="65" w:type="dxa"/>
      </w:tblCellMar>
    </w:tblPr>
  </w:style>
  <w:style w:type="paragraph" w:styleId="NoSpacing">
    <w:name w:val="No Spacing"/>
    <w:link w:val="NoSpacingChar"/>
    <w:uiPriority w:val="1"/>
    <w:qFormat/>
    <w:rsid w:val="00404FA3"/>
    <w:pPr>
      <w:spacing w:line="240" w:lineRule="auto"/>
    </w:pPr>
    <w:rPr>
      <w:rFonts w:asciiTheme="minorHAnsi" w:eastAsiaTheme="minorEastAsia" w:hAnsiTheme="minorHAnsi" w:cstheme="minorBidi"/>
      <w:lang w:val="ka-GE"/>
    </w:rPr>
  </w:style>
  <w:style w:type="character" w:customStyle="1" w:styleId="NoSpacingChar">
    <w:name w:val="No Spacing Char"/>
    <w:basedOn w:val="DefaultParagraphFont"/>
    <w:link w:val="NoSpacing"/>
    <w:uiPriority w:val="1"/>
    <w:rsid w:val="00404FA3"/>
    <w:rPr>
      <w:rFonts w:asciiTheme="minorHAnsi" w:eastAsiaTheme="minorEastAsia" w:hAnsiTheme="minorHAnsi" w:cstheme="minorBidi"/>
      <w:lang w:val="ka-GE"/>
    </w:rPr>
  </w:style>
  <w:style w:type="paragraph" w:styleId="FootnoteText">
    <w:name w:val="footnote text"/>
    <w:basedOn w:val="Normal"/>
    <w:link w:val="FootnoteTextChar"/>
    <w:uiPriority w:val="99"/>
    <w:unhideWhenUsed/>
    <w:rsid w:val="00BE1274"/>
    <w:pPr>
      <w:spacing w:line="240" w:lineRule="auto"/>
    </w:pPr>
    <w:rPr>
      <w:sz w:val="20"/>
      <w:szCs w:val="20"/>
    </w:rPr>
  </w:style>
  <w:style w:type="character" w:customStyle="1" w:styleId="FootnoteTextChar">
    <w:name w:val="Footnote Text Char"/>
    <w:basedOn w:val="DefaultParagraphFont"/>
    <w:link w:val="FootnoteText"/>
    <w:uiPriority w:val="99"/>
    <w:rsid w:val="00BE1274"/>
    <w:rPr>
      <w:sz w:val="20"/>
      <w:szCs w:val="20"/>
    </w:rPr>
  </w:style>
  <w:style w:type="character" w:styleId="FootnoteReference">
    <w:name w:val="footnote reference"/>
    <w:basedOn w:val="DefaultParagraphFont"/>
    <w:uiPriority w:val="99"/>
    <w:semiHidden/>
    <w:unhideWhenUsed/>
    <w:rsid w:val="00BE1274"/>
    <w:rPr>
      <w:vertAlign w:val="superscript"/>
    </w:rPr>
  </w:style>
  <w:style w:type="paragraph" w:styleId="ListParagraph">
    <w:name w:val="List Paragraph"/>
    <w:basedOn w:val="Normal"/>
    <w:uiPriority w:val="34"/>
    <w:qFormat/>
    <w:rsid w:val="00850F72"/>
    <w:pPr>
      <w:ind w:left="720"/>
      <w:contextualSpacing/>
    </w:pPr>
  </w:style>
  <w:style w:type="character" w:styleId="Hyperlink">
    <w:name w:val="Hyperlink"/>
    <w:basedOn w:val="DefaultParagraphFont"/>
    <w:uiPriority w:val="99"/>
    <w:unhideWhenUsed/>
    <w:rsid w:val="00064078"/>
    <w:rPr>
      <w:color w:val="0000FF" w:themeColor="hyperlink"/>
      <w:u w:val="single"/>
    </w:rPr>
  </w:style>
  <w:style w:type="character" w:styleId="UnresolvedMention">
    <w:name w:val="Unresolved Mention"/>
    <w:basedOn w:val="DefaultParagraphFont"/>
    <w:uiPriority w:val="99"/>
    <w:semiHidden/>
    <w:unhideWhenUsed/>
    <w:rsid w:val="00064078"/>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rants-3@youthagency.gov.ge" TargetMode="External"/><Relationship Id="rId4" Type="http://schemas.openxmlformats.org/officeDocument/2006/relationships/settings" Target="settings.xml"/><Relationship Id="rId9" Type="http://schemas.openxmlformats.org/officeDocument/2006/relationships/hyperlink" Target="mailto:grants-2@youthagency.gov.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atsne.gov.ge/ka/document/view/6228422?publication=0" TargetMode="External"/><Relationship Id="rId2" Type="http://schemas.openxmlformats.org/officeDocument/2006/relationships/hyperlink" Target="https://www.matsne.gov.ge/ka/document/view/5675992?publication=0" TargetMode="External"/><Relationship Id="rId1" Type="http://schemas.openxmlformats.org/officeDocument/2006/relationships/hyperlink" Target="https://matsne.gov.ge/ka/document/view/4936402?publication=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b6eJIfTydWrL7ro4lv3AEFQsag==">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2023</Words>
  <Characters>11534</Characters>
  <Application>Microsoft Office Word</Application>
  <DocSecurity>0</DocSecurity>
  <Lines>96</Lines>
  <Paragraphs>27</Paragraphs>
  <ScaleCrop>false</ScaleCrop>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სსიპ - ახალგაზრდობის სააგენტო</dc:creator>
  <cp:lastModifiedBy>user</cp:lastModifiedBy>
  <cp:revision>3</cp:revision>
  <dcterms:created xsi:type="dcterms:W3CDTF">2024-02-14T07:09:00Z</dcterms:created>
  <dcterms:modified xsi:type="dcterms:W3CDTF">2025-10-08T08:31:00Z</dcterms:modified>
</cp:coreProperties>
</file>